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2DB" w:rsidRPr="005B2653" w:rsidRDefault="000C53AF" w:rsidP="00BF12D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C80320">
        <w:rPr>
          <w:rFonts w:ascii="Times New Roman" w:hAnsi="Times New Roman" w:cs="Times New Roman"/>
          <w:b/>
          <w:sz w:val="24"/>
          <w:szCs w:val="24"/>
        </w:rPr>
        <w:t>12</w:t>
      </w:r>
      <w:r w:rsidR="00626F82">
        <w:rPr>
          <w:rFonts w:ascii="Times New Roman" w:hAnsi="Times New Roman" w:cs="Times New Roman"/>
          <w:b/>
          <w:sz w:val="24"/>
          <w:szCs w:val="24"/>
        </w:rPr>
        <w:t>72</w:t>
      </w:r>
    </w:p>
    <w:p w:rsidR="000E5071" w:rsidRDefault="000E5071" w:rsidP="00BF12DB">
      <w:pPr>
        <w:spacing w:after="0"/>
        <w:jc w:val="both"/>
        <w:rPr>
          <w:rFonts w:ascii="Times New Roman" w:hAnsi="Times New Roman" w:cs="Times New Roman"/>
          <w:sz w:val="24"/>
          <w:szCs w:val="24"/>
        </w:rPr>
      </w:pPr>
    </w:p>
    <w:p w:rsidR="00734906"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822DEE">
        <w:rPr>
          <w:rFonts w:ascii="Times New Roman" w:hAnsi="Times New Roman" w:cs="Times New Roman"/>
          <w:sz w:val="24"/>
          <w:szCs w:val="24"/>
        </w:rPr>
        <w:t>15</w:t>
      </w:r>
      <w:r>
        <w:rPr>
          <w:rFonts w:ascii="Times New Roman" w:hAnsi="Times New Roman" w:cs="Times New Roman"/>
          <w:sz w:val="24"/>
          <w:szCs w:val="24"/>
        </w:rPr>
        <w:t xml:space="preserve"> часа.</w:t>
      </w:r>
    </w:p>
    <w:p w:rsidR="00802676" w:rsidRDefault="00802676" w:rsidP="00BF12DB">
      <w:pPr>
        <w:spacing w:after="0"/>
        <w:jc w:val="both"/>
        <w:rPr>
          <w:rFonts w:ascii="Times New Roman" w:hAnsi="Times New Roman" w:cs="Times New Roman"/>
          <w:sz w:val="24"/>
          <w:szCs w:val="24"/>
        </w:rPr>
      </w:pPr>
    </w:p>
    <w:p w:rsidR="00BF12DB"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p>
    <w:p w:rsidR="00C80320" w:rsidRPr="00D66848" w:rsidRDefault="00C80320" w:rsidP="00C80320">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802676" w:rsidRDefault="00802676" w:rsidP="00C80320">
      <w:pPr>
        <w:spacing w:after="0" w:line="240" w:lineRule="auto"/>
        <w:ind w:right="-110"/>
        <w:jc w:val="center"/>
        <w:rPr>
          <w:rFonts w:ascii="Times New Roman" w:eastAsia="Times New Roman" w:hAnsi="Times New Roman" w:cs="Times New Roman"/>
          <w:bCs/>
          <w:sz w:val="24"/>
          <w:szCs w:val="24"/>
          <w:lang w:eastAsia="bg-BG"/>
        </w:rPr>
      </w:pPr>
    </w:p>
    <w:p w:rsidR="00C80320" w:rsidRPr="005C5D2B" w:rsidRDefault="00C80320" w:rsidP="00C80320">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C80320" w:rsidRDefault="00C80320" w:rsidP="00C80320">
      <w:pPr>
        <w:spacing w:after="0" w:line="240" w:lineRule="auto"/>
        <w:ind w:right="-110"/>
        <w:jc w:val="center"/>
        <w:rPr>
          <w:rFonts w:ascii="Times New Roman" w:eastAsia="Times New Roman" w:hAnsi="Times New Roman" w:cs="Times New Roman"/>
          <w:b/>
          <w:bCs/>
          <w:sz w:val="24"/>
          <w:szCs w:val="24"/>
          <w:lang w:eastAsia="bg-BG"/>
        </w:rPr>
      </w:pPr>
    </w:p>
    <w:p w:rsidR="00C80320" w:rsidRDefault="00C80320" w:rsidP="00C80320">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802676" w:rsidRDefault="00802676" w:rsidP="00C80320">
      <w:pPr>
        <w:spacing w:after="0" w:line="240" w:lineRule="auto"/>
        <w:ind w:right="-110"/>
        <w:jc w:val="center"/>
        <w:rPr>
          <w:rFonts w:ascii="Times New Roman" w:eastAsia="Times New Roman" w:hAnsi="Times New Roman" w:cs="Times New Roman"/>
          <w:bCs/>
          <w:sz w:val="24"/>
          <w:szCs w:val="24"/>
          <w:lang w:eastAsia="bg-BG"/>
        </w:rPr>
      </w:pPr>
    </w:p>
    <w:p w:rsidR="00C80320" w:rsidRPr="00E56656" w:rsidRDefault="00C80320" w:rsidP="00C80320">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Георгица Стоянова</w:t>
      </w:r>
    </w:p>
    <w:p w:rsidR="00C80320" w:rsidRDefault="00C80320" w:rsidP="00C80320">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Зафиров</w:t>
      </w:r>
    </w:p>
    <w:p w:rsidR="00C80320" w:rsidRPr="00E15C02" w:rsidRDefault="00C80320" w:rsidP="00C80320">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Витанов</w:t>
      </w:r>
    </w:p>
    <w:p w:rsidR="00734906" w:rsidRDefault="00C80320" w:rsidP="00C80320">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Пламен Киров</w:t>
      </w:r>
    </w:p>
    <w:p w:rsidR="005C5D2B" w:rsidRPr="005C5D2B" w:rsidRDefault="005C5D2B" w:rsidP="005C5D2B">
      <w:pPr>
        <w:spacing w:after="0" w:line="240" w:lineRule="auto"/>
        <w:ind w:right="-110"/>
        <w:jc w:val="center"/>
        <w:rPr>
          <w:rFonts w:ascii="Times New Roman" w:eastAsia="Times New Roman" w:hAnsi="Times New Roman" w:cs="Times New Roman"/>
          <w:sz w:val="24"/>
          <w:szCs w:val="24"/>
          <w:lang w:eastAsia="bg-BG"/>
        </w:rPr>
      </w:pPr>
    </w:p>
    <w:p w:rsidR="00BF12DB" w:rsidRPr="00143D50" w:rsidRDefault="00BF12DB" w:rsidP="00143D50">
      <w:pPr>
        <w:ind w:firstLine="708"/>
        <w:jc w:val="both"/>
        <w:rPr>
          <w:rFonts w:ascii="Times New Roman" w:hAnsi="Times New Roman" w:cs="Times New Roman"/>
          <w:b/>
          <w:sz w:val="24"/>
          <w:szCs w:val="24"/>
        </w:rPr>
      </w:pPr>
      <w:r>
        <w:rPr>
          <w:rFonts w:ascii="Times New Roman" w:hAnsi="Times New Roman" w:cs="Times New Roman"/>
          <w:sz w:val="24"/>
          <w:szCs w:val="24"/>
        </w:rPr>
        <w:t xml:space="preserve">при протоколист </w:t>
      </w:r>
      <w:r w:rsidR="009071B5">
        <w:rPr>
          <w:rFonts w:ascii="Times New Roman" w:hAnsi="Times New Roman" w:cs="Times New Roman"/>
          <w:sz w:val="24"/>
          <w:szCs w:val="24"/>
        </w:rPr>
        <w:t>Теодора Ананиева</w:t>
      </w:r>
      <w:r>
        <w:rPr>
          <w:rFonts w:ascii="Times New Roman" w:hAnsi="Times New Roman" w:cs="Times New Roman"/>
          <w:sz w:val="24"/>
          <w:szCs w:val="24"/>
        </w:rPr>
        <w:t>, разгледа в ре</w:t>
      </w:r>
      <w:r w:rsidR="00DA6544">
        <w:rPr>
          <w:rFonts w:ascii="Times New Roman" w:hAnsi="Times New Roman" w:cs="Times New Roman"/>
          <w:sz w:val="24"/>
          <w:szCs w:val="24"/>
        </w:rPr>
        <w:t xml:space="preserve">довно заседание, проведено на </w:t>
      </w:r>
      <w:r w:rsidR="00F45A5F">
        <w:rPr>
          <w:rFonts w:ascii="Times New Roman" w:hAnsi="Times New Roman" w:cs="Times New Roman"/>
          <w:sz w:val="24"/>
          <w:szCs w:val="24"/>
        </w:rPr>
        <w:t>07.11</w:t>
      </w:r>
      <w:r w:rsidR="00E029FC">
        <w:rPr>
          <w:rFonts w:ascii="Times New Roman" w:hAnsi="Times New Roman" w:cs="Times New Roman"/>
          <w:sz w:val="24"/>
          <w:szCs w:val="24"/>
        </w:rPr>
        <w:t>.2024</w:t>
      </w:r>
      <w:r>
        <w:rPr>
          <w:rFonts w:ascii="Times New Roman" w:hAnsi="Times New Roman" w:cs="Times New Roman"/>
          <w:sz w:val="24"/>
          <w:szCs w:val="24"/>
        </w:rPr>
        <w:t xml:space="preserve"> г., преписка № </w:t>
      </w:r>
      <w:r>
        <w:rPr>
          <w:rFonts w:ascii="Times New Roman" w:hAnsi="Times New Roman" w:cs="Times New Roman"/>
          <w:b/>
          <w:sz w:val="24"/>
          <w:szCs w:val="24"/>
        </w:rPr>
        <w:t>КЗК-</w:t>
      </w:r>
      <w:r w:rsidR="00FC677B">
        <w:rPr>
          <w:rFonts w:ascii="Times New Roman" w:hAnsi="Times New Roman" w:cs="Times New Roman"/>
          <w:b/>
          <w:sz w:val="24"/>
          <w:szCs w:val="24"/>
        </w:rPr>
        <w:t>7</w:t>
      </w:r>
      <w:r w:rsidR="00626F82">
        <w:rPr>
          <w:rFonts w:ascii="Times New Roman" w:hAnsi="Times New Roman" w:cs="Times New Roman"/>
          <w:b/>
          <w:sz w:val="24"/>
          <w:szCs w:val="24"/>
        </w:rPr>
        <w:t>71/806/815</w:t>
      </w:r>
      <w:r w:rsidR="00674AB3">
        <w:rPr>
          <w:rFonts w:ascii="Times New Roman" w:hAnsi="Times New Roman" w:cs="Times New Roman"/>
          <w:b/>
          <w:sz w:val="24"/>
          <w:szCs w:val="24"/>
        </w:rPr>
        <w:t>/2024</w:t>
      </w:r>
      <w:r>
        <w:rPr>
          <w:rFonts w:ascii="Times New Roman" w:hAnsi="Times New Roman" w:cs="Times New Roman"/>
          <w:b/>
          <w:sz w:val="24"/>
          <w:szCs w:val="24"/>
        </w:rPr>
        <w:t xml:space="preserve"> г.</w:t>
      </w:r>
      <w:r>
        <w:rPr>
          <w:rFonts w:ascii="Times New Roman" w:hAnsi="Times New Roman" w:cs="Times New Roman"/>
          <w:sz w:val="24"/>
          <w:szCs w:val="24"/>
        </w:rPr>
        <w:t>, докладвана от наблюдаващия проучването</w:t>
      </w:r>
      <w:r w:rsidRPr="00324B6B">
        <w:rPr>
          <w:rFonts w:ascii="Times New Roman" w:hAnsi="Times New Roman" w:cs="Times New Roman"/>
          <w:sz w:val="24"/>
          <w:szCs w:val="24"/>
          <w:lang w:val="ru-RU"/>
        </w:rPr>
        <w:t xml:space="preserve"> </w:t>
      </w:r>
      <w:r w:rsidR="00F45A5F">
        <w:rPr>
          <w:rFonts w:ascii="Times New Roman" w:hAnsi="Times New Roman" w:cs="Times New Roman"/>
          <w:sz w:val="24"/>
          <w:szCs w:val="24"/>
        </w:rPr>
        <w:t>член</w:t>
      </w:r>
      <w:r w:rsidR="005F6C72">
        <w:rPr>
          <w:rFonts w:ascii="Times New Roman" w:hAnsi="Times New Roman" w:cs="Times New Roman"/>
          <w:sz w:val="24"/>
          <w:szCs w:val="24"/>
        </w:rPr>
        <w:t xml:space="preserve"> на КЗК г-</w:t>
      </w:r>
      <w:r w:rsidR="00FC677B">
        <w:rPr>
          <w:rFonts w:ascii="Times New Roman" w:hAnsi="Times New Roman" w:cs="Times New Roman"/>
          <w:sz w:val="24"/>
          <w:szCs w:val="24"/>
        </w:rPr>
        <w:t>жа</w:t>
      </w:r>
      <w:r>
        <w:rPr>
          <w:rFonts w:ascii="Times New Roman" w:hAnsi="Times New Roman" w:cs="Times New Roman"/>
          <w:sz w:val="24"/>
          <w:szCs w:val="24"/>
        </w:rPr>
        <w:t xml:space="preserve"> </w:t>
      </w:r>
      <w:r w:rsidR="00FC677B">
        <w:rPr>
          <w:rFonts w:ascii="Times New Roman" w:eastAsia="Times New Roman" w:hAnsi="Times New Roman" w:cs="Times New Roman"/>
          <w:bCs/>
          <w:sz w:val="24"/>
          <w:szCs w:val="24"/>
          <w:lang w:eastAsia="bg-BG"/>
        </w:rPr>
        <w:t>Георгица Стоянова</w:t>
      </w:r>
      <w:r>
        <w:rPr>
          <w:rFonts w:ascii="Times New Roman" w:hAnsi="Times New Roman" w:cs="Times New Roman"/>
          <w:sz w:val="24"/>
          <w:szCs w:val="24"/>
        </w:rPr>
        <w:t>.</w:t>
      </w:r>
    </w:p>
    <w:p w:rsidR="00BF12DB" w:rsidRDefault="00BF12DB" w:rsidP="00BF12DB">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BF12DB" w:rsidRPr="00714B88" w:rsidRDefault="00BF12DB" w:rsidP="00BF12DB">
      <w:pPr>
        <w:spacing w:after="0"/>
        <w:ind w:right="-110" w:firstLine="708"/>
        <w:jc w:val="both"/>
        <w:rPr>
          <w:rFonts w:ascii="Times New Roman" w:hAnsi="Times New Roman" w:cs="Times New Roman"/>
          <w:sz w:val="14"/>
          <w:szCs w:val="24"/>
        </w:rPr>
      </w:pPr>
    </w:p>
    <w:p w:rsidR="00BF12DB" w:rsidRPr="009D69EF" w:rsidRDefault="00BF12DB" w:rsidP="00BF12DB">
      <w:pPr>
        <w:spacing w:after="0" w:line="288" w:lineRule="auto"/>
        <w:ind w:firstLine="709"/>
        <w:jc w:val="both"/>
        <w:rPr>
          <w:rFonts w:ascii="Times New Roman" w:hAnsi="Times New Roman"/>
          <w:color w:val="000000" w:themeColor="text1"/>
          <w:sz w:val="24"/>
          <w:szCs w:val="24"/>
          <w:lang w:eastAsia="bg-BG"/>
        </w:rPr>
      </w:pPr>
      <w:r w:rsidRPr="009D69EF">
        <w:rPr>
          <w:rFonts w:ascii="Times New Roman" w:hAnsi="Times New Roman"/>
          <w:color w:val="000000" w:themeColor="text1"/>
          <w:sz w:val="24"/>
          <w:szCs w:val="24"/>
          <w:lang w:eastAsia="bg-BG"/>
        </w:rPr>
        <w:t xml:space="preserve">1. </w:t>
      </w:r>
      <w:r w:rsidR="00626F82" w:rsidRPr="00A2137D">
        <w:rPr>
          <w:rStyle w:val="outputtext"/>
          <w:rFonts w:ascii="Times New Roman" w:hAnsi="Times New Roman"/>
          <w:color w:val="000000" w:themeColor="text1"/>
          <w:sz w:val="24"/>
          <w:szCs w:val="24"/>
        </w:rPr>
        <w:t xml:space="preserve">Консорциум „Щрабаг - Библиотека Варна“ ДЗЗД </w:t>
      </w:r>
      <w:r w:rsidRPr="009D69EF">
        <w:rPr>
          <w:rFonts w:ascii="Times New Roman" w:hAnsi="Times New Roman"/>
          <w:color w:val="000000" w:themeColor="text1"/>
          <w:sz w:val="24"/>
          <w:szCs w:val="24"/>
          <w:lang w:eastAsia="bg-BG"/>
        </w:rPr>
        <w:t xml:space="preserve">– </w:t>
      </w:r>
      <w:r w:rsidRPr="009D69EF">
        <w:rPr>
          <w:rFonts w:ascii="Times New Roman" w:hAnsi="Times New Roman"/>
          <w:sz w:val="24"/>
          <w:szCs w:val="24"/>
          <w:lang w:eastAsia="bg-BG"/>
        </w:rPr>
        <w:t>жал</w:t>
      </w:r>
      <w:r>
        <w:rPr>
          <w:rFonts w:ascii="Times New Roman" w:hAnsi="Times New Roman"/>
          <w:sz w:val="24"/>
          <w:szCs w:val="24"/>
          <w:lang w:eastAsia="bg-BG"/>
        </w:rPr>
        <w:t xml:space="preserve">боподател, редовно призован, </w:t>
      </w:r>
      <w:r w:rsidR="006A0E6B" w:rsidRPr="009D69EF">
        <w:rPr>
          <w:rFonts w:ascii="Times New Roman" w:hAnsi="Times New Roman" w:cs="Times New Roman"/>
          <w:color w:val="000000" w:themeColor="text1"/>
          <w:sz w:val="24"/>
          <w:szCs w:val="24"/>
        </w:rPr>
        <w:t>се представлява</w:t>
      </w:r>
      <w:r w:rsidR="00405235">
        <w:rPr>
          <w:rFonts w:ascii="Times New Roman" w:hAnsi="Times New Roman" w:cs="Times New Roman"/>
          <w:color w:val="000000" w:themeColor="text1"/>
          <w:sz w:val="24"/>
          <w:szCs w:val="24"/>
        </w:rPr>
        <w:t xml:space="preserve"> от юр. Р. Я</w:t>
      </w:r>
      <w:r w:rsidR="00705E2F">
        <w:rPr>
          <w:rFonts w:ascii="Times New Roman" w:hAnsi="Times New Roman" w:cs="Times New Roman"/>
          <w:color w:val="000000" w:themeColor="text1"/>
          <w:sz w:val="24"/>
          <w:szCs w:val="24"/>
        </w:rPr>
        <w:t>.</w:t>
      </w:r>
    </w:p>
    <w:p w:rsidR="00626F82" w:rsidRDefault="00626F82" w:rsidP="00F303DA">
      <w:pPr>
        <w:spacing w:after="0" w:line="288" w:lineRule="auto"/>
        <w:ind w:firstLine="708"/>
        <w:jc w:val="both"/>
        <w:rPr>
          <w:rFonts w:ascii="Times New Roman" w:hAnsi="Times New Roman"/>
          <w:color w:val="000000" w:themeColor="text1"/>
          <w:sz w:val="24"/>
          <w:szCs w:val="24"/>
          <w:lang w:eastAsia="bg-BG"/>
        </w:rPr>
      </w:pPr>
      <w:r>
        <w:rPr>
          <w:rFonts w:ascii="Times New Roman" w:hAnsi="Times New Roman"/>
          <w:color w:val="000000" w:themeColor="text1"/>
          <w:sz w:val="24"/>
          <w:szCs w:val="24"/>
          <w:lang w:eastAsia="bg-BG"/>
        </w:rPr>
        <w:t xml:space="preserve">2. </w:t>
      </w:r>
      <w:r w:rsidRPr="00A2137D">
        <w:rPr>
          <w:rFonts w:ascii="Times New Roman" w:hAnsi="Times New Roman"/>
          <w:color w:val="000000" w:themeColor="text1"/>
          <w:sz w:val="24"/>
          <w:szCs w:val="24"/>
          <w:lang w:eastAsia="bg-BG"/>
        </w:rPr>
        <w:t>„</w:t>
      </w:r>
      <w:proofErr w:type="spellStart"/>
      <w:r w:rsidRPr="00A2137D">
        <w:rPr>
          <w:rFonts w:ascii="Times New Roman" w:hAnsi="Times New Roman"/>
          <w:color w:val="000000" w:themeColor="text1"/>
          <w:sz w:val="24"/>
          <w:szCs w:val="24"/>
          <w:lang w:eastAsia="bg-BG"/>
        </w:rPr>
        <w:t>Атаро</w:t>
      </w:r>
      <w:proofErr w:type="spellEnd"/>
      <w:r w:rsidRPr="00A2137D">
        <w:rPr>
          <w:rFonts w:ascii="Times New Roman" w:hAnsi="Times New Roman"/>
          <w:color w:val="000000" w:themeColor="text1"/>
          <w:sz w:val="24"/>
          <w:szCs w:val="24"/>
          <w:lang w:eastAsia="bg-BG"/>
        </w:rPr>
        <w:t xml:space="preserve"> Клима - Камо </w:t>
      </w:r>
      <w:proofErr w:type="spellStart"/>
      <w:r w:rsidRPr="00A2137D">
        <w:rPr>
          <w:rFonts w:ascii="Times New Roman" w:hAnsi="Times New Roman"/>
          <w:color w:val="000000" w:themeColor="text1"/>
          <w:sz w:val="24"/>
          <w:szCs w:val="24"/>
          <w:lang w:eastAsia="bg-BG"/>
        </w:rPr>
        <w:t>Билд</w:t>
      </w:r>
      <w:proofErr w:type="spellEnd"/>
      <w:r w:rsidRPr="00A2137D">
        <w:rPr>
          <w:rFonts w:ascii="Times New Roman" w:hAnsi="Times New Roman"/>
          <w:color w:val="000000" w:themeColor="text1"/>
          <w:sz w:val="24"/>
          <w:szCs w:val="24"/>
          <w:lang w:eastAsia="bg-BG"/>
        </w:rPr>
        <w:t>“ ДЗЗД</w:t>
      </w:r>
      <w:r>
        <w:rPr>
          <w:rFonts w:ascii="Times New Roman" w:hAnsi="Times New Roman"/>
          <w:color w:val="000000" w:themeColor="text1"/>
          <w:sz w:val="24"/>
          <w:szCs w:val="24"/>
          <w:lang w:eastAsia="bg-BG"/>
        </w:rPr>
        <w:t xml:space="preserve"> - </w:t>
      </w:r>
      <w:r w:rsidRPr="009D69EF">
        <w:rPr>
          <w:rFonts w:ascii="Times New Roman" w:hAnsi="Times New Roman"/>
          <w:sz w:val="24"/>
          <w:szCs w:val="24"/>
          <w:lang w:eastAsia="bg-BG"/>
        </w:rPr>
        <w:t>жал</w:t>
      </w:r>
      <w:r>
        <w:rPr>
          <w:rFonts w:ascii="Times New Roman" w:hAnsi="Times New Roman"/>
          <w:sz w:val="24"/>
          <w:szCs w:val="24"/>
          <w:lang w:eastAsia="bg-BG"/>
        </w:rPr>
        <w:t xml:space="preserve">боподател, редовно призован, </w:t>
      </w:r>
      <w:r w:rsidRPr="009D69EF">
        <w:rPr>
          <w:rFonts w:ascii="Times New Roman" w:hAnsi="Times New Roman" w:cs="Times New Roman"/>
          <w:color w:val="000000" w:themeColor="text1"/>
          <w:sz w:val="24"/>
          <w:szCs w:val="24"/>
        </w:rPr>
        <w:t>се представлява</w:t>
      </w:r>
      <w:r w:rsidR="00405235">
        <w:rPr>
          <w:rFonts w:ascii="Times New Roman" w:hAnsi="Times New Roman" w:cs="Times New Roman"/>
          <w:color w:val="000000" w:themeColor="text1"/>
          <w:sz w:val="24"/>
          <w:szCs w:val="24"/>
        </w:rPr>
        <w:t xml:space="preserve"> от юр. С. Г</w:t>
      </w:r>
      <w:r>
        <w:rPr>
          <w:rFonts w:ascii="Times New Roman" w:hAnsi="Times New Roman" w:cs="Times New Roman"/>
          <w:color w:val="000000" w:themeColor="text1"/>
          <w:sz w:val="24"/>
          <w:szCs w:val="24"/>
        </w:rPr>
        <w:t>.</w:t>
      </w:r>
    </w:p>
    <w:p w:rsidR="00BF12DB" w:rsidRDefault="00626F82" w:rsidP="00F303DA">
      <w:pPr>
        <w:spacing w:after="0" w:line="288" w:lineRule="auto"/>
        <w:ind w:firstLine="708"/>
        <w:jc w:val="both"/>
        <w:rPr>
          <w:rFonts w:ascii="Times New Roman" w:hAnsi="Times New Roman" w:cs="Times New Roman"/>
          <w:color w:val="000000" w:themeColor="text1"/>
          <w:sz w:val="24"/>
          <w:szCs w:val="24"/>
        </w:rPr>
      </w:pPr>
      <w:r>
        <w:rPr>
          <w:rFonts w:ascii="Times New Roman" w:hAnsi="Times New Roman"/>
          <w:color w:val="000000" w:themeColor="text1"/>
          <w:sz w:val="24"/>
          <w:szCs w:val="24"/>
          <w:lang w:eastAsia="bg-BG"/>
        </w:rPr>
        <w:t>3</w:t>
      </w:r>
      <w:r w:rsidR="00BF12DB" w:rsidRPr="009D69EF">
        <w:rPr>
          <w:rFonts w:ascii="Times New Roman" w:hAnsi="Times New Roman"/>
          <w:color w:val="000000" w:themeColor="text1"/>
          <w:sz w:val="24"/>
          <w:szCs w:val="24"/>
          <w:lang w:eastAsia="bg-BG"/>
        </w:rPr>
        <w:t xml:space="preserve">. </w:t>
      </w:r>
      <w:r w:rsidRPr="00A2137D">
        <w:rPr>
          <w:rFonts w:ascii="Times New Roman" w:hAnsi="Times New Roman"/>
          <w:color w:val="000000" w:themeColor="text1"/>
          <w:sz w:val="24"/>
          <w:szCs w:val="24"/>
          <w:lang w:eastAsia="bg-BG"/>
        </w:rPr>
        <w:t xml:space="preserve">Кмет на община Варна </w:t>
      </w:r>
      <w:r w:rsidR="00BF12DB" w:rsidRPr="009D69EF">
        <w:rPr>
          <w:rStyle w:val="outputtext"/>
          <w:rFonts w:ascii="Times New Roman" w:hAnsi="Times New Roman"/>
          <w:color w:val="000000" w:themeColor="text1"/>
          <w:sz w:val="24"/>
          <w:szCs w:val="24"/>
        </w:rPr>
        <w:t xml:space="preserve">- </w:t>
      </w:r>
      <w:r w:rsidR="00BF12DB" w:rsidRPr="009D69EF">
        <w:rPr>
          <w:rFonts w:ascii="Times New Roman" w:hAnsi="Times New Roman" w:cs="Times New Roman"/>
          <w:sz w:val="24"/>
          <w:szCs w:val="24"/>
        </w:rPr>
        <w:t>ответник, възложител, редовно призован,</w:t>
      </w:r>
      <w:r w:rsidR="00DA716C">
        <w:rPr>
          <w:rFonts w:ascii="Times New Roman" w:hAnsi="Times New Roman" w:cs="Times New Roman"/>
          <w:sz w:val="24"/>
          <w:szCs w:val="24"/>
        </w:rPr>
        <w:t xml:space="preserve"> </w:t>
      </w:r>
      <w:r w:rsidR="00DA6544" w:rsidRPr="009D69EF">
        <w:rPr>
          <w:rFonts w:ascii="Times New Roman" w:hAnsi="Times New Roman" w:cs="Times New Roman"/>
          <w:color w:val="000000" w:themeColor="text1"/>
          <w:sz w:val="24"/>
          <w:szCs w:val="24"/>
        </w:rPr>
        <w:t>се представлява</w:t>
      </w:r>
      <w:r w:rsidR="00A90498">
        <w:rPr>
          <w:rFonts w:ascii="Times New Roman" w:hAnsi="Times New Roman" w:cs="Times New Roman"/>
          <w:color w:val="000000" w:themeColor="text1"/>
          <w:sz w:val="24"/>
          <w:szCs w:val="24"/>
        </w:rPr>
        <w:t xml:space="preserve"> от</w:t>
      </w:r>
      <w:r w:rsidR="00D32E08">
        <w:rPr>
          <w:rFonts w:ascii="Times New Roman" w:hAnsi="Times New Roman" w:cs="Times New Roman"/>
          <w:color w:val="000000" w:themeColor="text1"/>
          <w:sz w:val="24"/>
          <w:szCs w:val="24"/>
        </w:rPr>
        <w:t xml:space="preserve"> </w:t>
      </w:r>
      <w:r w:rsidR="00405235">
        <w:rPr>
          <w:rFonts w:ascii="Times New Roman" w:hAnsi="Times New Roman" w:cs="Times New Roman"/>
          <w:color w:val="000000" w:themeColor="text1"/>
          <w:sz w:val="24"/>
          <w:szCs w:val="24"/>
        </w:rPr>
        <w:t>юр. З. П</w:t>
      </w:r>
      <w:r w:rsidR="00DA6544">
        <w:rPr>
          <w:rFonts w:ascii="Times New Roman" w:hAnsi="Times New Roman" w:cs="Times New Roman"/>
          <w:color w:val="000000" w:themeColor="text1"/>
          <w:sz w:val="24"/>
          <w:szCs w:val="24"/>
        </w:rPr>
        <w:t>.</w:t>
      </w:r>
      <w:r w:rsidR="00D32E08">
        <w:rPr>
          <w:rFonts w:ascii="Times New Roman" w:hAnsi="Times New Roman" w:cs="Times New Roman"/>
          <w:color w:val="000000" w:themeColor="text1"/>
          <w:sz w:val="24"/>
          <w:szCs w:val="24"/>
        </w:rPr>
        <w:t xml:space="preserve"> </w:t>
      </w:r>
    </w:p>
    <w:p w:rsidR="00FC677B" w:rsidRDefault="00626F82" w:rsidP="00F303DA">
      <w:pPr>
        <w:spacing w:after="0" w:line="288"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FC677B" w:rsidRPr="00822DEE">
        <w:rPr>
          <w:rFonts w:ascii="Times New Roman" w:hAnsi="Times New Roman" w:cs="Times New Roman"/>
          <w:color w:val="000000" w:themeColor="text1"/>
          <w:sz w:val="24"/>
          <w:szCs w:val="24"/>
        </w:rPr>
        <w:t xml:space="preserve">. </w:t>
      </w:r>
      <w:r w:rsidRPr="00A2137D">
        <w:rPr>
          <w:rFonts w:ascii="Times New Roman" w:hAnsi="Times New Roman"/>
          <w:color w:val="000000" w:themeColor="text1"/>
          <w:sz w:val="24"/>
          <w:szCs w:val="24"/>
          <w:lang w:eastAsia="bg-BG"/>
        </w:rPr>
        <w:t>„</w:t>
      </w:r>
      <w:proofErr w:type="spellStart"/>
      <w:r w:rsidRPr="00A2137D">
        <w:rPr>
          <w:rFonts w:ascii="Times New Roman" w:hAnsi="Times New Roman"/>
          <w:color w:val="000000" w:themeColor="text1"/>
          <w:sz w:val="24"/>
          <w:szCs w:val="24"/>
          <w:lang w:eastAsia="bg-BG"/>
        </w:rPr>
        <w:t>Планекс</w:t>
      </w:r>
      <w:proofErr w:type="spellEnd"/>
      <w:r w:rsidRPr="00A2137D">
        <w:rPr>
          <w:rFonts w:ascii="Times New Roman" w:hAnsi="Times New Roman"/>
          <w:color w:val="000000" w:themeColor="text1"/>
          <w:sz w:val="24"/>
          <w:szCs w:val="24"/>
          <w:lang w:eastAsia="bg-BG"/>
        </w:rPr>
        <w:t xml:space="preserve"> Груп“ ДЗЗД </w:t>
      </w:r>
      <w:r w:rsidR="00FC677B" w:rsidRPr="00822DEE">
        <w:rPr>
          <w:rFonts w:ascii="Times New Roman" w:hAnsi="Times New Roman"/>
          <w:color w:val="000000" w:themeColor="text1"/>
          <w:sz w:val="24"/>
          <w:szCs w:val="24"/>
          <w:lang w:eastAsia="bg-BG"/>
        </w:rPr>
        <w:t xml:space="preserve">– заинтересована страна, </w:t>
      </w:r>
      <w:r w:rsidR="00FC677B" w:rsidRPr="00822DEE">
        <w:rPr>
          <w:rFonts w:ascii="Times New Roman" w:hAnsi="Times New Roman" w:cs="Times New Roman"/>
          <w:color w:val="000000" w:themeColor="text1"/>
          <w:sz w:val="24"/>
          <w:szCs w:val="24"/>
        </w:rPr>
        <w:t>редовно призована, не се представлява.</w:t>
      </w:r>
    </w:p>
    <w:p w:rsidR="00626F82" w:rsidRPr="00822DEE" w:rsidRDefault="00626F82" w:rsidP="00F303DA">
      <w:pPr>
        <w:spacing w:after="0" w:line="288"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r w:rsidRPr="00A2137D">
        <w:rPr>
          <w:rFonts w:ascii="Times New Roman" w:hAnsi="Times New Roman"/>
          <w:color w:val="000000"/>
          <w:sz w:val="24"/>
          <w:szCs w:val="24"/>
          <w:lang w:eastAsia="bg-BG"/>
        </w:rPr>
        <w:t>„</w:t>
      </w:r>
      <w:proofErr w:type="spellStart"/>
      <w:r w:rsidRPr="00A2137D">
        <w:rPr>
          <w:rFonts w:ascii="Times New Roman" w:hAnsi="Times New Roman"/>
          <w:color w:val="000000"/>
          <w:sz w:val="24"/>
          <w:szCs w:val="24"/>
          <w:lang w:eastAsia="bg-BG"/>
        </w:rPr>
        <w:t>Булстрой</w:t>
      </w:r>
      <w:proofErr w:type="spellEnd"/>
      <w:r w:rsidRPr="00A2137D">
        <w:rPr>
          <w:rFonts w:ascii="Times New Roman" w:hAnsi="Times New Roman"/>
          <w:color w:val="000000"/>
          <w:sz w:val="24"/>
          <w:szCs w:val="24"/>
          <w:lang w:eastAsia="bg-BG"/>
        </w:rPr>
        <w:t xml:space="preserve"> Груп“ ЕООД</w:t>
      </w:r>
      <w:r>
        <w:rPr>
          <w:rFonts w:ascii="Times New Roman" w:hAnsi="Times New Roman"/>
          <w:color w:val="000000"/>
          <w:sz w:val="24"/>
          <w:szCs w:val="24"/>
          <w:lang w:eastAsia="bg-BG"/>
        </w:rPr>
        <w:t xml:space="preserve"> - </w:t>
      </w:r>
      <w:r w:rsidRPr="00822DEE">
        <w:rPr>
          <w:rFonts w:ascii="Times New Roman" w:hAnsi="Times New Roman"/>
          <w:color w:val="000000" w:themeColor="text1"/>
          <w:sz w:val="24"/>
          <w:szCs w:val="24"/>
          <w:lang w:eastAsia="bg-BG"/>
        </w:rPr>
        <w:t xml:space="preserve">заинтересована страна, </w:t>
      </w:r>
      <w:r w:rsidRPr="00822DEE">
        <w:rPr>
          <w:rFonts w:ascii="Times New Roman" w:hAnsi="Times New Roman" w:cs="Times New Roman"/>
          <w:color w:val="000000" w:themeColor="text1"/>
          <w:sz w:val="24"/>
          <w:szCs w:val="24"/>
        </w:rPr>
        <w:t>редовно призована, не се представлява.</w:t>
      </w:r>
    </w:p>
    <w:p w:rsidR="008117A3" w:rsidRPr="004E06CF" w:rsidRDefault="008117A3" w:rsidP="008117A3">
      <w:pPr>
        <w:spacing w:after="0"/>
        <w:jc w:val="both"/>
        <w:rPr>
          <w:rFonts w:ascii="Times New Roman" w:hAnsi="Times New Roman" w:cs="Times New Roman"/>
          <w:color w:val="000000" w:themeColor="text1"/>
          <w:sz w:val="24"/>
          <w:szCs w:val="24"/>
        </w:rPr>
      </w:pPr>
    </w:p>
    <w:p w:rsidR="00C46915" w:rsidRPr="00C46915" w:rsidRDefault="00C46915" w:rsidP="00C46915">
      <w:pPr>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По даване ход на преписката. </w:t>
      </w:r>
    </w:p>
    <w:p w:rsidR="00C46915" w:rsidRPr="00C46915" w:rsidRDefault="00C46915" w:rsidP="00C46915">
      <w:pPr>
        <w:spacing w:after="160" w:line="259" w:lineRule="auto"/>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отправи запитване до всички присъстващи лица:</w:t>
      </w:r>
    </w:p>
    <w:p w:rsidR="00C46915" w:rsidRPr="00C46915" w:rsidRDefault="00C46915" w:rsidP="00C46915">
      <w:pPr>
        <w:spacing w:after="0"/>
        <w:jc w:val="both"/>
        <w:rPr>
          <w:rFonts w:ascii="Times New Roman" w:hAnsi="Times New Roman" w:cs="Times New Roman"/>
          <w:sz w:val="24"/>
          <w:szCs w:val="24"/>
        </w:rPr>
      </w:pPr>
      <w:r w:rsidRPr="00C46915">
        <w:rPr>
          <w:rFonts w:ascii="Times New Roman" w:hAnsi="Times New Roman" w:cs="Times New Roman"/>
          <w:sz w:val="24"/>
          <w:szCs w:val="24"/>
        </w:rPr>
        <w:t>- дали имат искане за отвод на някой от членовете на комисията.</w:t>
      </w:r>
    </w:p>
    <w:p w:rsidR="00C46915" w:rsidRPr="00C46915" w:rsidRDefault="00C46915" w:rsidP="00C46915">
      <w:pPr>
        <w:spacing w:after="0"/>
        <w:jc w:val="both"/>
        <w:rPr>
          <w:rFonts w:ascii="Times New Roman" w:hAnsi="Times New Roman" w:cs="Times New Roman"/>
          <w:sz w:val="24"/>
          <w:szCs w:val="24"/>
          <w:lang w:val="en-US"/>
        </w:rPr>
      </w:pPr>
      <w:r w:rsidRPr="00C46915">
        <w:rPr>
          <w:rFonts w:ascii="Times New Roman" w:hAnsi="Times New Roman" w:cs="Times New Roman"/>
          <w:sz w:val="24"/>
          <w:szCs w:val="24"/>
        </w:rPr>
        <w:t xml:space="preserve">- дали да се даде ход на преписката. </w:t>
      </w:r>
    </w:p>
    <w:p w:rsidR="00C46915" w:rsidRPr="00C46915" w:rsidRDefault="00C46915" w:rsidP="00C46915">
      <w:pPr>
        <w:spacing w:after="0"/>
        <w:jc w:val="both"/>
        <w:rPr>
          <w:rFonts w:ascii="Times New Roman" w:hAnsi="Times New Roman" w:cs="Times New Roman"/>
          <w:sz w:val="24"/>
          <w:szCs w:val="24"/>
        </w:rPr>
      </w:pPr>
    </w:p>
    <w:p w:rsidR="00C46915" w:rsidRPr="00C46915" w:rsidRDefault="006A0E6B" w:rsidP="00C46915">
      <w:pPr>
        <w:spacing w:after="0"/>
        <w:ind w:firstLine="708"/>
        <w:jc w:val="both"/>
        <w:rPr>
          <w:rFonts w:ascii="Times New Roman" w:hAnsi="Times New Roman" w:cs="Times New Roman"/>
          <w:sz w:val="24"/>
          <w:szCs w:val="24"/>
        </w:rPr>
      </w:pPr>
      <w:r>
        <w:rPr>
          <w:rFonts w:ascii="Times New Roman" w:hAnsi="Times New Roman" w:cs="Times New Roman"/>
          <w:sz w:val="24"/>
          <w:szCs w:val="24"/>
        </w:rPr>
        <w:t>Страните поотделно:</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C46915" w:rsidRPr="00C46915" w:rsidRDefault="00C46915" w:rsidP="00C46915">
      <w:pPr>
        <w:spacing w:after="0"/>
        <w:ind w:firstLine="708"/>
        <w:jc w:val="both"/>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че предварителните въпроси по редовността на процедурата са изяснени, поради което комисията</w:t>
      </w:r>
    </w:p>
    <w:p w:rsidR="00C46915" w:rsidRPr="00C46915" w:rsidRDefault="00C46915" w:rsidP="00C46915">
      <w:pPr>
        <w:spacing w:after="0"/>
        <w:rPr>
          <w:rFonts w:ascii="Times New Roman" w:hAnsi="Times New Roman" w:cs="Times New Roman"/>
          <w:b/>
          <w:sz w:val="16"/>
          <w:szCs w:val="24"/>
        </w:rPr>
      </w:pPr>
    </w:p>
    <w:p w:rsidR="00802676" w:rsidRDefault="00802676" w:rsidP="00C46915">
      <w:pPr>
        <w:spacing w:after="0"/>
        <w:ind w:firstLine="708"/>
        <w:jc w:val="center"/>
        <w:rPr>
          <w:rFonts w:ascii="Times New Roman" w:hAnsi="Times New Roman" w:cs="Times New Roman"/>
          <w:b/>
          <w:sz w:val="24"/>
          <w:szCs w:val="24"/>
        </w:rPr>
      </w:pPr>
    </w:p>
    <w:p w:rsidR="00802676" w:rsidRDefault="00802676" w:rsidP="00C46915">
      <w:pPr>
        <w:spacing w:after="0"/>
        <w:ind w:firstLine="708"/>
        <w:jc w:val="center"/>
        <w:rPr>
          <w:rFonts w:ascii="Times New Roman" w:hAnsi="Times New Roman" w:cs="Times New Roman"/>
          <w:b/>
          <w:sz w:val="24"/>
          <w:szCs w:val="24"/>
        </w:rPr>
      </w:pP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1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Дава ход на преписката.</w:t>
      </w:r>
    </w:p>
    <w:p w:rsidR="000C3759" w:rsidRDefault="000C3759" w:rsidP="006A0E6B">
      <w:pPr>
        <w:spacing w:after="0"/>
        <w:ind w:firstLine="708"/>
        <w:jc w:val="both"/>
        <w:rPr>
          <w:rFonts w:ascii="Times New Roman" w:hAnsi="Times New Roman" w:cs="Times New Roman"/>
          <w:sz w:val="24"/>
          <w:szCs w:val="24"/>
        </w:rPr>
      </w:pPr>
    </w:p>
    <w:p w:rsidR="006A0E6B" w:rsidRDefault="00405235"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Р. Я</w:t>
      </w:r>
      <w:r w:rsidR="006A0E6B">
        <w:rPr>
          <w:rFonts w:ascii="Times New Roman" w:hAnsi="Times New Roman" w:cs="Times New Roman"/>
          <w:sz w:val="24"/>
          <w:szCs w:val="24"/>
        </w:rPr>
        <w:t>.:</w:t>
      </w:r>
    </w:p>
    <w:p w:rsidR="000C3759" w:rsidRDefault="006A0E6B"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 Поддържам</w:t>
      </w:r>
      <w:r w:rsidR="000C3759">
        <w:rPr>
          <w:rFonts w:ascii="Times New Roman" w:hAnsi="Times New Roman" w:cs="Times New Roman"/>
          <w:sz w:val="24"/>
          <w:szCs w:val="24"/>
        </w:rPr>
        <w:t>е и двете</w:t>
      </w:r>
      <w:r>
        <w:rPr>
          <w:rFonts w:ascii="Times New Roman" w:hAnsi="Times New Roman" w:cs="Times New Roman"/>
          <w:sz w:val="24"/>
          <w:szCs w:val="24"/>
        </w:rPr>
        <w:t xml:space="preserve"> жалб</w:t>
      </w:r>
      <w:r w:rsidR="000C3759">
        <w:rPr>
          <w:rFonts w:ascii="Times New Roman" w:hAnsi="Times New Roman" w:cs="Times New Roman"/>
          <w:sz w:val="24"/>
          <w:szCs w:val="24"/>
        </w:rPr>
        <w:t>и, които сме подали срещу двата акта на възложителя</w:t>
      </w:r>
    </w:p>
    <w:p w:rsidR="00405235" w:rsidRDefault="00405235" w:rsidP="006A0E6B">
      <w:pPr>
        <w:spacing w:after="0"/>
        <w:ind w:firstLine="708"/>
        <w:jc w:val="both"/>
        <w:rPr>
          <w:rFonts w:ascii="Times New Roman" w:hAnsi="Times New Roman" w:cs="Times New Roman"/>
          <w:sz w:val="24"/>
          <w:szCs w:val="24"/>
        </w:rPr>
      </w:pPr>
    </w:p>
    <w:p w:rsidR="00405235" w:rsidRDefault="00405235" w:rsidP="00405235">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С. Г.:</w:t>
      </w:r>
    </w:p>
    <w:p w:rsidR="000C3759" w:rsidRDefault="00405235" w:rsidP="000C3759">
      <w:pPr>
        <w:spacing w:after="0"/>
        <w:ind w:firstLine="708"/>
        <w:jc w:val="both"/>
        <w:rPr>
          <w:rFonts w:ascii="Times New Roman" w:hAnsi="Times New Roman" w:cs="Times New Roman"/>
          <w:sz w:val="24"/>
          <w:szCs w:val="24"/>
        </w:rPr>
      </w:pPr>
      <w:r>
        <w:rPr>
          <w:rFonts w:ascii="Times New Roman" w:hAnsi="Times New Roman" w:cs="Times New Roman"/>
          <w:sz w:val="24"/>
          <w:szCs w:val="24"/>
        </w:rPr>
        <w:t>- Поддържам жалбата.</w:t>
      </w:r>
    </w:p>
    <w:p w:rsidR="006A0E6B" w:rsidRDefault="006A0E6B" w:rsidP="006A0E6B">
      <w:pPr>
        <w:spacing w:after="0"/>
        <w:ind w:firstLine="708"/>
        <w:jc w:val="both"/>
        <w:rPr>
          <w:rFonts w:ascii="Times New Roman" w:hAnsi="Times New Roman" w:cs="Times New Roman"/>
          <w:sz w:val="24"/>
          <w:szCs w:val="24"/>
        </w:rPr>
      </w:pPr>
    </w:p>
    <w:p w:rsidR="00C46915" w:rsidRPr="00C46915" w:rsidRDefault="00405235" w:rsidP="00C46915">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З. П</w:t>
      </w:r>
      <w:r w:rsidR="00734906" w:rsidRPr="00C46915">
        <w:rPr>
          <w:rFonts w:ascii="Times New Roman" w:hAnsi="Times New Roman" w:cs="Times New Roman"/>
          <w:sz w:val="24"/>
          <w:szCs w:val="24"/>
        </w:rPr>
        <w:t>.:</w:t>
      </w:r>
    </w:p>
    <w:p w:rsidR="00C46915" w:rsidRPr="00C46915" w:rsidRDefault="00C46915" w:rsidP="00C46915">
      <w:pPr>
        <w:spacing w:after="0"/>
        <w:ind w:firstLine="709"/>
        <w:jc w:val="both"/>
        <w:rPr>
          <w:rFonts w:ascii="Times New Roman" w:hAnsi="Times New Roman" w:cs="Times New Roman"/>
          <w:sz w:val="24"/>
          <w:szCs w:val="24"/>
        </w:rPr>
      </w:pPr>
      <w:r w:rsidRPr="00C46915">
        <w:rPr>
          <w:rFonts w:ascii="Times New Roman" w:hAnsi="Times New Roman" w:cs="Times New Roman"/>
          <w:sz w:val="24"/>
          <w:szCs w:val="24"/>
        </w:rPr>
        <w:t>- Оспорвам</w:t>
      </w:r>
      <w:r w:rsidR="000C3759">
        <w:rPr>
          <w:rFonts w:ascii="Times New Roman" w:hAnsi="Times New Roman" w:cs="Times New Roman"/>
          <w:sz w:val="24"/>
          <w:szCs w:val="24"/>
        </w:rPr>
        <w:t xml:space="preserve">е изцяло подадените </w:t>
      </w:r>
      <w:r w:rsidRPr="00C46915">
        <w:rPr>
          <w:rFonts w:ascii="Times New Roman" w:hAnsi="Times New Roman" w:cs="Times New Roman"/>
          <w:sz w:val="24"/>
          <w:szCs w:val="24"/>
        </w:rPr>
        <w:t>жалб</w:t>
      </w:r>
      <w:r w:rsidR="000C3759">
        <w:rPr>
          <w:rFonts w:ascii="Times New Roman" w:hAnsi="Times New Roman" w:cs="Times New Roman"/>
          <w:sz w:val="24"/>
          <w:szCs w:val="24"/>
        </w:rPr>
        <w:t>и и от двамата жалбоподатели</w:t>
      </w:r>
      <w:r w:rsidRPr="00C46915">
        <w:rPr>
          <w:rFonts w:ascii="Times New Roman" w:hAnsi="Times New Roman" w:cs="Times New Roman"/>
          <w:sz w:val="24"/>
          <w:szCs w:val="24"/>
        </w:rPr>
        <w:t>.</w:t>
      </w:r>
    </w:p>
    <w:p w:rsidR="00C46915" w:rsidRPr="00C46915" w:rsidRDefault="00C46915" w:rsidP="00C46915">
      <w:pPr>
        <w:spacing w:after="0"/>
        <w:ind w:firstLine="709"/>
        <w:jc w:val="both"/>
        <w:rPr>
          <w:rFonts w:ascii="Times New Roman" w:hAnsi="Times New Roman" w:cs="Times New Roman"/>
          <w:sz w:val="24"/>
          <w:szCs w:val="24"/>
        </w:rPr>
      </w:pPr>
    </w:p>
    <w:p w:rsidR="000C3759" w:rsidRDefault="000C3759"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w:t>
      </w:r>
    </w:p>
    <w:p w:rsidR="000C3759" w:rsidRPr="000C3759" w:rsidRDefault="000C3759" w:rsidP="000C3759">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 xml:space="preserve">Постъпило е док. искане от </w:t>
      </w:r>
      <w:proofErr w:type="spellStart"/>
      <w:r>
        <w:rPr>
          <w:rFonts w:ascii="Times New Roman" w:hAnsi="Times New Roman"/>
          <w:sz w:val="24"/>
          <w:szCs w:val="24"/>
        </w:rPr>
        <w:t>заинт</w:t>
      </w:r>
      <w:proofErr w:type="spellEnd"/>
      <w:r>
        <w:rPr>
          <w:rFonts w:ascii="Times New Roman" w:hAnsi="Times New Roman"/>
          <w:sz w:val="24"/>
          <w:szCs w:val="24"/>
        </w:rPr>
        <w:t xml:space="preserve">. страна </w:t>
      </w:r>
      <w:r w:rsidRPr="00A2137D">
        <w:rPr>
          <w:rFonts w:ascii="Times New Roman" w:hAnsi="Times New Roman"/>
          <w:color w:val="000000"/>
          <w:sz w:val="24"/>
          <w:szCs w:val="24"/>
          <w:lang w:eastAsia="bg-BG"/>
        </w:rPr>
        <w:t>„</w:t>
      </w:r>
      <w:proofErr w:type="spellStart"/>
      <w:r w:rsidRPr="00A2137D">
        <w:rPr>
          <w:rFonts w:ascii="Times New Roman" w:hAnsi="Times New Roman"/>
          <w:color w:val="000000"/>
          <w:sz w:val="24"/>
          <w:szCs w:val="24"/>
          <w:lang w:eastAsia="bg-BG"/>
        </w:rPr>
        <w:t>Булстрой</w:t>
      </w:r>
      <w:proofErr w:type="spellEnd"/>
      <w:r w:rsidRPr="00A2137D">
        <w:rPr>
          <w:rFonts w:ascii="Times New Roman" w:hAnsi="Times New Roman"/>
          <w:color w:val="000000"/>
          <w:sz w:val="24"/>
          <w:szCs w:val="24"/>
          <w:lang w:eastAsia="bg-BG"/>
        </w:rPr>
        <w:t xml:space="preserve"> Груп“ ЕООД</w:t>
      </w:r>
      <w:r>
        <w:rPr>
          <w:rFonts w:ascii="Times New Roman" w:hAnsi="Times New Roman"/>
          <w:color w:val="000000"/>
          <w:sz w:val="24"/>
          <w:szCs w:val="24"/>
          <w:lang w:eastAsia="bg-BG"/>
        </w:rPr>
        <w:t>.</w:t>
      </w:r>
    </w:p>
    <w:p w:rsidR="000C3759" w:rsidRDefault="000C3759" w:rsidP="00C46915">
      <w:pPr>
        <w:spacing w:after="0"/>
        <w:ind w:firstLine="708"/>
        <w:jc w:val="both"/>
        <w:rPr>
          <w:rFonts w:ascii="Times New Roman" w:hAnsi="Times New Roman" w:cs="Times New Roman"/>
          <w:sz w:val="24"/>
          <w:szCs w:val="24"/>
        </w:rPr>
      </w:pPr>
    </w:p>
    <w:p w:rsidR="000C3759" w:rsidRDefault="000C3759" w:rsidP="000C3759">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Р. Я.:</w:t>
      </w:r>
    </w:p>
    <w:p w:rsidR="000C3759" w:rsidRPr="000C3759" w:rsidRDefault="000C3759" w:rsidP="000C3759">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 xml:space="preserve">Ние имахме в жалбата едно искане да се изиска от </w:t>
      </w:r>
      <w:r w:rsidRPr="00A2137D">
        <w:rPr>
          <w:rFonts w:ascii="Times New Roman" w:hAnsi="Times New Roman"/>
          <w:color w:val="000000"/>
          <w:sz w:val="24"/>
          <w:szCs w:val="24"/>
          <w:lang w:eastAsia="bg-BG"/>
        </w:rPr>
        <w:t>„</w:t>
      </w:r>
      <w:proofErr w:type="spellStart"/>
      <w:r w:rsidRPr="00A2137D">
        <w:rPr>
          <w:rFonts w:ascii="Times New Roman" w:hAnsi="Times New Roman"/>
          <w:color w:val="000000"/>
          <w:sz w:val="24"/>
          <w:szCs w:val="24"/>
          <w:lang w:eastAsia="bg-BG"/>
        </w:rPr>
        <w:t>Булстрой</w:t>
      </w:r>
      <w:proofErr w:type="spellEnd"/>
      <w:r w:rsidRPr="00A2137D">
        <w:rPr>
          <w:rFonts w:ascii="Times New Roman" w:hAnsi="Times New Roman"/>
          <w:color w:val="000000"/>
          <w:sz w:val="24"/>
          <w:szCs w:val="24"/>
          <w:lang w:eastAsia="bg-BG"/>
        </w:rPr>
        <w:t xml:space="preserve"> Груп“ ЕООД</w:t>
      </w:r>
      <w:r>
        <w:rPr>
          <w:rFonts w:ascii="Times New Roman" w:hAnsi="Times New Roman"/>
          <w:color w:val="000000"/>
          <w:sz w:val="24"/>
          <w:szCs w:val="24"/>
          <w:lang w:eastAsia="bg-BG"/>
        </w:rPr>
        <w:t xml:space="preserve"> годишния финансов отчет за 2023 г.</w:t>
      </w:r>
    </w:p>
    <w:p w:rsidR="000C3759" w:rsidRDefault="000C3759" w:rsidP="00C46915">
      <w:pPr>
        <w:spacing w:after="0"/>
        <w:ind w:firstLine="708"/>
        <w:jc w:val="both"/>
        <w:rPr>
          <w:rFonts w:ascii="Times New Roman" w:hAnsi="Times New Roman" w:cs="Times New Roman"/>
          <w:sz w:val="24"/>
          <w:szCs w:val="24"/>
        </w:rPr>
      </w:pPr>
    </w:p>
    <w:p w:rsidR="00B464D7" w:rsidRPr="00B464D7" w:rsidRDefault="00B464D7" w:rsidP="00B464D7">
      <w:pPr>
        <w:spacing w:after="0"/>
        <w:ind w:firstLine="708"/>
        <w:jc w:val="both"/>
        <w:rPr>
          <w:rFonts w:ascii="Times New Roman" w:hAnsi="Times New Roman"/>
          <w:sz w:val="24"/>
          <w:szCs w:val="24"/>
        </w:rPr>
      </w:pPr>
      <w:r w:rsidRPr="00B464D7">
        <w:rPr>
          <w:rFonts w:ascii="Times New Roman" w:hAnsi="Times New Roman"/>
          <w:sz w:val="24"/>
          <w:szCs w:val="24"/>
        </w:rPr>
        <w:t>Юр. С. Г.:</w:t>
      </w:r>
    </w:p>
    <w:p w:rsidR="000C3759" w:rsidRDefault="000C3759" w:rsidP="000C3759">
      <w:pPr>
        <w:pStyle w:val="ListParagraph"/>
        <w:numPr>
          <w:ilvl w:val="0"/>
          <w:numId w:val="3"/>
        </w:numPr>
        <w:spacing w:after="0"/>
        <w:jc w:val="both"/>
        <w:rPr>
          <w:rFonts w:ascii="Times New Roman" w:hAnsi="Times New Roman"/>
          <w:sz w:val="24"/>
          <w:szCs w:val="24"/>
        </w:rPr>
      </w:pPr>
      <w:proofErr w:type="spellStart"/>
      <w:r>
        <w:rPr>
          <w:rFonts w:ascii="Times New Roman" w:hAnsi="Times New Roman"/>
          <w:sz w:val="24"/>
          <w:szCs w:val="24"/>
        </w:rPr>
        <w:t>Невъзразявам</w:t>
      </w:r>
      <w:proofErr w:type="spellEnd"/>
      <w:r>
        <w:rPr>
          <w:rFonts w:ascii="Times New Roman" w:hAnsi="Times New Roman"/>
          <w:sz w:val="24"/>
          <w:szCs w:val="24"/>
        </w:rPr>
        <w:t xml:space="preserve"> да се представят тези документи, ние няма да правим никакви други док. искания.</w:t>
      </w:r>
    </w:p>
    <w:p w:rsidR="000C3759" w:rsidRDefault="000C3759" w:rsidP="000C3759">
      <w:pPr>
        <w:spacing w:after="0"/>
        <w:jc w:val="both"/>
        <w:rPr>
          <w:rFonts w:ascii="Times New Roman" w:hAnsi="Times New Roman"/>
          <w:sz w:val="24"/>
          <w:szCs w:val="24"/>
        </w:rPr>
      </w:pPr>
    </w:p>
    <w:p w:rsidR="0077319F" w:rsidRDefault="0077319F" w:rsidP="0077319F">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w:t>
      </w:r>
    </w:p>
    <w:p w:rsidR="0077319F" w:rsidRPr="0077319F" w:rsidRDefault="0077319F" w:rsidP="0077319F">
      <w:pPr>
        <w:pStyle w:val="ListParagraph"/>
        <w:numPr>
          <w:ilvl w:val="0"/>
          <w:numId w:val="3"/>
        </w:numPr>
        <w:ind w:left="1134" w:hanging="426"/>
        <w:jc w:val="both"/>
        <w:rPr>
          <w:rFonts w:ascii="Times New Roman" w:hAnsi="Times New Roman"/>
          <w:sz w:val="24"/>
          <w:szCs w:val="24"/>
        </w:rPr>
      </w:pPr>
      <w:r w:rsidRPr="0077319F">
        <w:rPr>
          <w:rFonts w:ascii="Times New Roman" w:hAnsi="Times New Roman"/>
          <w:sz w:val="24"/>
          <w:szCs w:val="24"/>
        </w:rPr>
        <w:t xml:space="preserve">Направеното  с жалбата на </w:t>
      </w:r>
      <w:r w:rsidRPr="0077319F">
        <w:rPr>
          <w:rFonts w:ascii="Times New Roman" w:hAnsi="Times New Roman"/>
          <w:sz w:val="24"/>
          <w:szCs w:val="24"/>
          <w:lang w:eastAsia="bg-BG"/>
        </w:rPr>
        <w:t>КОНСОРЦИУМ „ЩРАБАГ - БИБЛИОТЕКА ВАРНА“ ДЗЗД</w:t>
      </w:r>
      <w:r w:rsidRPr="0077319F">
        <w:rPr>
          <w:rFonts w:ascii="Times New Roman" w:hAnsi="Times New Roman"/>
          <w:color w:val="FF0000"/>
          <w:sz w:val="24"/>
          <w:szCs w:val="24"/>
        </w:rPr>
        <w:t xml:space="preserve"> </w:t>
      </w:r>
      <w:r w:rsidRPr="0077319F">
        <w:rPr>
          <w:rFonts w:ascii="Times New Roman" w:hAnsi="Times New Roman"/>
          <w:color w:val="000000" w:themeColor="text1"/>
          <w:sz w:val="24"/>
          <w:szCs w:val="24"/>
        </w:rPr>
        <w:t>искане за събиране на писмени доказателства по преписката, а именно:</w:t>
      </w:r>
      <w:r w:rsidRPr="0077319F">
        <w:rPr>
          <w:rFonts w:ascii="Times New Roman" w:eastAsia="Calibri" w:hAnsi="Times New Roman"/>
          <w:color w:val="000000" w:themeColor="text1"/>
          <w:sz w:val="24"/>
          <w:szCs w:val="24"/>
        </w:rPr>
        <w:t xml:space="preserve"> ГФО за 2021, за 2022 и 2023 година</w:t>
      </w:r>
      <w:r w:rsidRPr="0077319F">
        <w:rPr>
          <w:rFonts w:ascii="Times New Roman" w:hAnsi="Times New Roman"/>
          <w:sz w:val="24"/>
          <w:szCs w:val="24"/>
          <w:lang w:eastAsia="bg-BG"/>
        </w:rPr>
        <w:t xml:space="preserve"> на „БУЛСТРОЙ ГРУП“ ЕООД</w:t>
      </w:r>
      <w:r w:rsidRPr="0077319F">
        <w:rPr>
          <w:rFonts w:ascii="Times New Roman" w:hAnsi="Times New Roman"/>
          <w:sz w:val="24"/>
          <w:szCs w:val="24"/>
        </w:rPr>
        <w:t xml:space="preserve">, КЗК намира за неоснователно, доколкото горепосочените документи са публично достъпни и в този смисъл отразените в същите данни могат да бъдат проверени. Освен това, следва да се отбележи, че по преписката се съдържат </w:t>
      </w:r>
      <w:proofErr w:type="spellStart"/>
      <w:r w:rsidRPr="0077319F">
        <w:rPr>
          <w:rFonts w:ascii="Times New Roman" w:hAnsi="Times New Roman"/>
          <w:sz w:val="24"/>
          <w:szCs w:val="24"/>
        </w:rPr>
        <w:t>неоспорени</w:t>
      </w:r>
      <w:proofErr w:type="spellEnd"/>
      <w:r w:rsidRPr="0077319F">
        <w:rPr>
          <w:rFonts w:ascii="Times New Roman" w:hAnsi="Times New Roman"/>
          <w:sz w:val="24"/>
          <w:szCs w:val="24"/>
        </w:rPr>
        <w:t xml:space="preserve"> от страните доказателства от значение за изясняване на спорните фактически обстоятелства, които позволяват в хода на осъщественото по преписката проучване да бъдат преценени и установени релевантните за предмета на производството факти, включително да се изяснят  данни и установят факти, необходими за обективното разрешаване на въздигнатия с предмета на жалбата спор. Предвид на изложеното Комисията, </w:t>
      </w:r>
    </w:p>
    <w:p w:rsidR="0077319F" w:rsidRPr="00C46915" w:rsidRDefault="0077319F" w:rsidP="0077319F">
      <w:pPr>
        <w:spacing w:after="0"/>
        <w:ind w:firstLine="851"/>
        <w:rPr>
          <w:rFonts w:ascii="Times New Roman" w:hAnsi="Times New Roman" w:cs="Times New Roman"/>
          <w:b/>
          <w:sz w:val="24"/>
          <w:szCs w:val="24"/>
        </w:rPr>
      </w:pPr>
      <w:r w:rsidRPr="0077319F">
        <w:rPr>
          <w:rFonts w:ascii="Times New Roman" w:hAnsi="Times New Roman" w:cs="Times New Roman"/>
          <w:sz w:val="24"/>
          <w:szCs w:val="24"/>
        </w:rPr>
        <w:tab/>
      </w:r>
      <w:r w:rsidRPr="0077319F">
        <w:rPr>
          <w:rFonts w:ascii="Times New Roman" w:hAnsi="Times New Roman" w:cs="Times New Roman"/>
          <w:sz w:val="24"/>
          <w:szCs w:val="24"/>
        </w:rPr>
        <w:tab/>
      </w:r>
      <w:r w:rsidRPr="0077319F">
        <w:rPr>
          <w:rFonts w:ascii="Times New Roman" w:hAnsi="Times New Roman" w:cs="Times New Roman"/>
          <w:sz w:val="24"/>
          <w:szCs w:val="24"/>
        </w:rPr>
        <w:tab/>
      </w:r>
      <w:r w:rsidRPr="0077319F">
        <w:rPr>
          <w:rFonts w:ascii="Times New Roman" w:hAnsi="Times New Roman" w:cs="Times New Roman"/>
          <w:sz w:val="24"/>
          <w:szCs w:val="24"/>
        </w:rPr>
        <w:tab/>
      </w:r>
      <w:r w:rsidRPr="0077319F">
        <w:rPr>
          <w:rFonts w:ascii="Times New Roman" w:hAnsi="Times New Roman" w:cs="Times New Roman"/>
          <w:sz w:val="24"/>
          <w:szCs w:val="24"/>
        </w:rPr>
        <w:tab/>
      </w:r>
      <w:r w:rsidRPr="00C46915">
        <w:rPr>
          <w:rFonts w:ascii="Times New Roman" w:hAnsi="Times New Roman" w:cs="Times New Roman"/>
          <w:b/>
          <w:sz w:val="24"/>
          <w:szCs w:val="24"/>
        </w:rPr>
        <w:t>Определи:</w:t>
      </w:r>
    </w:p>
    <w:p w:rsidR="000C3759" w:rsidRPr="000C3759" w:rsidRDefault="0077319F" w:rsidP="0077319F">
      <w:pPr>
        <w:jc w:val="both"/>
        <w:rPr>
          <w:rFonts w:ascii="Times New Roman" w:hAnsi="Times New Roman"/>
          <w:sz w:val="24"/>
          <w:szCs w:val="24"/>
        </w:rPr>
      </w:pPr>
      <w:r w:rsidRPr="0077319F">
        <w:rPr>
          <w:rFonts w:ascii="Times New Roman" w:hAnsi="Times New Roman" w:cs="Times New Roman"/>
          <w:sz w:val="24"/>
          <w:szCs w:val="24"/>
        </w:rPr>
        <w:t xml:space="preserve">Оставя без уважение искане за събиране </w:t>
      </w:r>
      <w:r>
        <w:rPr>
          <w:rFonts w:ascii="Times New Roman" w:hAnsi="Times New Roman" w:cs="Times New Roman"/>
          <w:sz w:val="24"/>
          <w:szCs w:val="24"/>
        </w:rPr>
        <w:t>доказателства.</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че обстоятелствата по предявената жалба са изяснени, поради което</w:t>
      </w: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Дава ход по същество.</w:t>
      </w:r>
    </w:p>
    <w:p w:rsidR="00C46915" w:rsidRPr="00C46915" w:rsidRDefault="00C46915" w:rsidP="00C46915">
      <w:pPr>
        <w:spacing w:after="0"/>
        <w:ind w:firstLine="708"/>
        <w:jc w:val="both"/>
        <w:rPr>
          <w:rFonts w:ascii="Times New Roman" w:hAnsi="Times New Roman" w:cs="Times New Roman"/>
          <w:sz w:val="24"/>
          <w:szCs w:val="24"/>
        </w:rPr>
      </w:pPr>
    </w:p>
    <w:p w:rsidR="00802676" w:rsidRDefault="00802676" w:rsidP="006A0E6B">
      <w:pPr>
        <w:spacing w:after="0"/>
        <w:ind w:firstLine="708"/>
        <w:jc w:val="both"/>
        <w:rPr>
          <w:rFonts w:ascii="Times New Roman" w:hAnsi="Times New Roman" w:cs="Times New Roman"/>
          <w:sz w:val="24"/>
          <w:szCs w:val="24"/>
        </w:rPr>
      </w:pPr>
    </w:p>
    <w:p w:rsidR="006A0E6B" w:rsidRDefault="00405235"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Р. Я.:</w:t>
      </w:r>
    </w:p>
    <w:p w:rsidR="0077319F" w:rsidRDefault="006A0E6B"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7319F">
        <w:rPr>
          <w:rFonts w:ascii="Times New Roman" w:hAnsi="Times New Roman" w:cs="Times New Roman"/>
          <w:sz w:val="24"/>
          <w:szCs w:val="24"/>
        </w:rPr>
        <w:t>У</w:t>
      </w:r>
      <w:r>
        <w:rPr>
          <w:rFonts w:ascii="Times New Roman" w:hAnsi="Times New Roman" w:cs="Times New Roman"/>
          <w:sz w:val="24"/>
          <w:szCs w:val="24"/>
        </w:rPr>
        <w:t xml:space="preserve">важаеми членове на </w:t>
      </w:r>
      <w:r w:rsidR="0077319F">
        <w:rPr>
          <w:rFonts w:ascii="Times New Roman" w:hAnsi="Times New Roman" w:cs="Times New Roman"/>
          <w:sz w:val="24"/>
          <w:szCs w:val="24"/>
        </w:rPr>
        <w:t>КЗК</w:t>
      </w:r>
      <w:r>
        <w:rPr>
          <w:rFonts w:ascii="Times New Roman" w:hAnsi="Times New Roman" w:cs="Times New Roman"/>
          <w:sz w:val="24"/>
          <w:szCs w:val="24"/>
        </w:rPr>
        <w:t xml:space="preserve">, </w:t>
      </w:r>
      <w:r w:rsidR="0077319F">
        <w:rPr>
          <w:rFonts w:ascii="Times New Roman" w:hAnsi="Times New Roman" w:cs="Times New Roman"/>
          <w:sz w:val="24"/>
          <w:szCs w:val="24"/>
        </w:rPr>
        <w:t>поддържам изцяло подадените две жалби срещу двата акта на възложителя. Считаме, че са налице основните принципи в ЗОП по чл. 2, ал. 2 от същия закон. Възложителят е действал незаконосъобразно при определяне на изпълнителя при приемане на първото решение, като при приемане на второто решение не е спазил предвидения ред по чл. 112 за измяна на първоначалното решение. Държа да обърна внимание, че участника, който е определен за изпълнител по второто решение не е доказал своя специфичен оборот, каквито са били изискванията на поръчката. Също не е доказал и изискуемия опит и поради това изобщо не е следвало да бъде класиран в  процедурата, а е следвало да бъде отстранен.</w:t>
      </w:r>
    </w:p>
    <w:p w:rsidR="00405235" w:rsidRDefault="0077319F"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Моля да имате предвид всички съображения, които сме изложили в двете жалби подробно. Претендираме юрк. възнаграждение.</w:t>
      </w:r>
    </w:p>
    <w:p w:rsidR="0077319F" w:rsidRDefault="0077319F" w:rsidP="006A0E6B">
      <w:pPr>
        <w:spacing w:after="0"/>
        <w:ind w:firstLine="708"/>
        <w:jc w:val="both"/>
        <w:rPr>
          <w:rFonts w:ascii="Times New Roman" w:hAnsi="Times New Roman" w:cs="Times New Roman"/>
          <w:sz w:val="24"/>
          <w:szCs w:val="24"/>
        </w:rPr>
      </w:pPr>
    </w:p>
    <w:p w:rsidR="00405235" w:rsidRDefault="00405235" w:rsidP="00405235">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С. Г.:</w:t>
      </w:r>
    </w:p>
    <w:p w:rsidR="00405235" w:rsidRDefault="00405235" w:rsidP="00405235">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7319F">
        <w:rPr>
          <w:rFonts w:ascii="Times New Roman" w:hAnsi="Times New Roman" w:cs="Times New Roman"/>
          <w:sz w:val="24"/>
          <w:szCs w:val="24"/>
        </w:rPr>
        <w:t xml:space="preserve">Ние също поддържаме всичко написано в нашата жалба. Това, което бих искала да кажа, е че сме се водили изцяло при подготвянето на документацията за тази поръчка, тя е доста голяма, като обем, сме се водили изцяло по указанията, които са дадени в качената документация и в последствие промяната на документацията </w:t>
      </w:r>
      <w:r w:rsidR="00E14544">
        <w:rPr>
          <w:rFonts w:ascii="Times New Roman" w:hAnsi="Times New Roman" w:cs="Times New Roman"/>
          <w:sz w:val="24"/>
          <w:szCs w:val="24"/>
        </w:rPr>
        <w:t xml:space="preserve">и за нас очевидно се създаде проблем поради неяснота в така дадените указания. </w:t>
      </w:r>
      <w:r w:rsidR="00E24C0E">
        <w:rPr>
          <w:rFonts w:ascii="Times New Roman" w:hAnsi="Times New Roman" w:cs="Times New Roman"/>
          <w:sz w:val="24"/>
          <w:szCs w:val="24"/>
        </w:rPr>
        <w:t>Т</w:t>
      </w:r>
      <w:r w:rsidR="00E14544">
        <w:rPr>
          <w:rFonts w:ascii="Times New Roman" w:hAnsi="Times New Roman" w:cs="Times New Roman"/>
          <w:sz w:val="24"/>
          <w:szCs w:val="24"/>
        </w:rPr>
        <w:t>ова</w:t>
      </w:r>
      <w:r w:rsidR="00E24C0E">
        <w:rPr>
          <w:rFonts w:ascii="Times New Roman" w:hAnsi="Times New Roman" w:cs="Times New Roman"/>
          <w:sz w:val="24"/>
          <w:szCs w:val="24"/>
        </w:rPr>
        <w:t xml:space="preserve"> е една обществена поръчка, която е с голям материален интерес, голяма по обем и би следвало да се дават ясни, точни указания, които да не оставят двусмислие при изготвянето на съответните проектни документи и представянето на нашите оферти. Разноски, единствено за държавната такса, която е платена, за юрк. възнаграждение </w:t>
      </w:r>
      <w:proofErr w:type="spellStart"/>
      <w:r w:rsidR="00E24C0E">
        <w:rPr>
          <w:rFonts w:ascii="Times New Roman" w:hAnsi="Times New Roman" w:cs="Times New Roman"/>
          <w:sz w:val="24"/>
          <w:szCs w:val="24"/>
        </w:rPr>
        <w:t>непретендираме</w:t>
      </w:r>
      <w:proofErr w:type="spellEnd"/>
      <w:r w:rsidR="00E24C0E">
        <w:rPr>
          <w:rFonts w:ascii="Times New Roman" w:hAnsi="Times New Roman" w:cs="Times New Roman"/>
          <w:sz w:val="24"/>
          <w:szCs w:val="24"/>
        </w:rPr>
        <w:t>.</w:t>
      </w:r>
    </w:p>
    <w:p w:rsidR="006A0E6B" w:rsidRDefault="006A0E6B" w:rsidP="006A0E6B">
      <w:pPr>
        <w:spacing w:after="0"/>
        <w:ind w:firstLine="708"/>
        <w:jc w:val="both"/>
        <w:rPr>
          <w:rFonts w:ascii="Times New Roman" w:hAnsi="Times New Roman" w:cs="Times New Roman"/>
          <w:sz w:val="24"/>
          <w:szCs w:val="24"/>
        </w:rPr>
      </w:pPr>
    </w:p>
    <w:p w:rsidR="00C46915" w:rsidRPr="00C46915" w:rsidRDefault="00405235"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З. П</w:t>
      </w:r>
      <w:r w:rsidR="00DF2F1F" w:rsidRPr="00C46915">
        <w:rPr>
          <w:rFonts w:ascii="Times New Roman" w:hAnsi="Times New Roman" w:cs="Times New Roman"/>
          <w:sz w:val="24"/>
          <w:szCs w:val="24"/>
        </w:rPr>
        <w:t>.:</w:t>
      </w:r>
    </w:p>
    <w:p w:rsidR="003D1586"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Уважаема комисия</w:t>
      </w:r>
      <w:r w:rsidR="003D1586">
        <w:rPr>
          <w:rFonts w:ascii="Times New Roman" w:hAnsi="Times New Roman" w:cs="Times New Roman"/>
          <w:sz w:val="24"/>
          <w:szCs w:val="24"/>
        </w:rPr>
        <w:t>, поддържам абсолютно всички съображение, които са изложени в отговорите на жалбите. Искам само да обърна внимание на комисията на още няколко елемента.</w:t>
      </w:r>
    </w:p>
    <w:p w:rsidR="00802676" w:rsidRDefault="00B91014" w:rsidP="00C46915">
      <w:pPr>
        <w:spacing w:after="0"/>
        <w:ind w:firstLine="708"/>
        <w:jc w:val="both"/>
        <w:rPr>
          <w:rFonts w:ascii="Times New Roman" w:hAnsi="Times New Roman"/>
          <w:color w:val="000000" w:themeColor="text1"/>
          <w:sz w:val="24"/>
          <w:szCs w:val="24"/>
          <w:lang w:eastAsia="bg-BG"/>
        </w:rPr>
      </w:pPr>
      <w:r>
        <w:rPr>
          <w:rFonts w:ascii="Times New Roman" w:hAnsi="Times New Roman" w:cs="Times New Roman"/>
          <w:sz w:val="24"/>
          <w:szCs w:val="24"/>
        </w:rPr>
        <w:t xml:space="preserve">Те са по отношение на жалбата на </w:t>
      </w:r>
      <w:r w:rsidRPr="00A2137D">
        <w:rPr>
          <w:rFonts w:ascii="Times New Roman" w:hAnsi="Times New Roman"/>
          <w:color w:val="000000" w:themeColor="text1"/>
          <w:sz w:val="24"/>
          <w:szCs w:val="24"/>
          <w:lang w:eastAsia="bg-BG"/>
        </w:rPr>
        <w:t>„</w:t>
      </w:r>
      <w:proofErr w:type="spellStart"/>
      <w:r w:rsidRPr="00A2137D">
        <w:rPr>
          <w:rFonts w:ascii="Times New Roman" w:hAnsi="Times New Roman"/>
          <w:color w:val="000000" w:themeColor="text1"/>
          <w:sz w:val="24"/>
          <w:szCs w:val="24"/>
          <w:lang w:eastAsia="bg-BG"/>
        </w:rPr>
        <w:t>Атаро</w:t>
      </w:r>
      <w:proofErr w:type="spellEnd"/>
      <w:r w:rsidRPr="00A2137D">
        <w:rPr>
          <w:rFonts w:ascii="Times New Roman" w:hAnsi="Times New Roman"/>
          <w:color w:val="000000" w:themeColor="text1"/>
          <w:sz w:val="24"/>
          <w:szCs w:val="24"/>
          <w:lang w:eastAsia="bg-BG"/>
        </w:rPr>
        <w:t xml:space="preserve"> Клима - Камо </w:t>
      </w:r>
      <w:proofErr w:type="spellStart"/>
      <w:r w:rsidRPr="00A2137D">
        <w:rPr>
          <w:rFonts w:ascii="Times New Roman" w:hAnsi="Times New Roman"/>
          <w:color w:val="000000" w:themeColor="text1"/>
          <w:sz w:val="24"/>
          <w:szCs w:val="24"/>
          <w:lang w:eastAsia="bg-BG"/>
        </w:rPr>
        <w:t>Билд</w:t>
      </w:r>
      <w:proofErr w:type="spellEnd"/>
      <w:r w:rsidRPr="00A2137D">
        <w:rPr>
          <w:rFonts w:ascii="Times New Roman" w:hAnsi="Times New Roman"/>
          <w:color w:val="000000" w:themeColor="text1"/>
          <w:sz w:val="24"/>
          <w:szCs w:val="24"/>
          <w:lang w:eastAsia="bg-BG"/>
        </w:rPr>
        <w:t>“ ДЗЗД</w:t>
      </w:r>
      <w:r>
        <w:rPr>
          <w:rFonts w:ascii="Times New Roman" w:hAnsi="Times New Roman"/>
          <w:color w:val="000000" w:themeColor="text1"/>
          <w:sz w:val="24"/>
          <w:szCs w:val="24"/>
          <w:lang w:eastAsia="bg-BG"/>
        </w:rPr>
        <w:t>, жалбоподателя и в днешното заседание каза, че има неяснота. В жалбата той я нарича разрез между</w:t>
      </w:r>
      <w:r w:rsidR="00E0201F">
        <w:rPr>
          <w:rFonts w:ascii="Times New Roman" w:hAnsi="Times New Roman"/>
          <w:color w:val="000000" w:themeColor="text1"/>
          <w:sz w:val="24"/>
          <w:szCs w:val="24"/>
          <w:lang w:eastAsia="bg-BG"/>
        </w:rPr>
        <w:t xml:space="preserve"> различните части на документацията. В този смисъл ЗОП дава възможност при някаква неяснота или пък, ако смята, че има някакви противоречия, тази документация, откриването на самата поръчка да бъде оспорено по съответния ред или пък, ако смята, че има някакви неясноти по реда на чл. 33 да бъде зададен въпрос и възложителя да даде разяснение за това, което не е ясно в документацията. Обръщам внимание, че по тази поръчка обекта е изключително голям</w:t>
      </w:r>
      <w:r w:rsidR="00A23D52">
        <w:rPr>
          <w:rFonts w:ascii="Times New Roman" w:hAnsi="Times New Roman"/>
          <w:color w:val="000000" w:themeColor="text1"/>
          <w:sz w:val="24"/>
          <w:szCs w:val="24"/>
          <w:lang w:eastAsia="bg-BG"/>
        </w:rPr>
        <w:t xml:space="preserve">, изключително важен и за община Варна. От тази гледна точка в процедурата има подадени 65 въпроса и искания за разяснения по тази поръчка. Заинтересованите лица са питали всякакви неща: технически въпроси, формирането на цената, </w:t>
      </w:r>
      <w:r w:rsidR="00EC2428">
        <w:rPr>
          <w:rFonts w:ascii="Times New Roman" w:hAnsi="Times New Roman"/>
          <w:color w:val="000000" w:themeColor="text1"/>
          <w:sz w:val="24"/>
          <w:szCs w:val="24"/>
          <w:lang w:eastAsia="bg-BG"/>
        </w:rPr>
        <w:t xml:space="preserve">количествената </w:t>
      </w:r>
      <w:r w:rsidR="00A23D52">
        <w:rPr>
          <w:rFonts w:ascii="Times New Roman" w:hAnsi="Times New Roman"/>
          <w:color w:val="000000" w:themeColor="text1"/>
          <w:sz w:val="24"/>
          <w:szCs w:val="24"/>
          <w:lang w:eastAsia="bg-BG"/>
        </w:rPr>
        <w:t xml:space="preserve">сметка. Всякакви въпроси свързани със стойността на договора, непредвидените разходи. Няма нито едно запитване, което да посочва, че има някаква неяснота на оформяне или начина на попълване на ценовото предложение. В този смисъл, смятаме че всичко е било напълно ясно за всеки един от заинтересованите лица и обръщам внимание, че всеки един от останалите участници в поръчката, чиито цени са отворени е попълнил именно съобразно </w:t>
      </w:r>
      <w:r w:rsidR="00EC2428">
        <w:rPr>
          <w:rFonts w:ascii="Times New Roman" w:hAnsi="Times New Roman"/>
          <w:color w:val="000000" w:themeColor="text1"/>
          <w:sz w:val="24"/>
          <w:szCs w:val="24"/>
          <w:lang w:eastAsia="bg-BG"/>
        </w:rPr>
        <w:t xml:space="preserve">с указанията на възложителя, точно по този начин по който ние сме указали в </w:t>
      </w:r>
    </w:p>
    <w:p w:rsidR="00802676" w:rsidRDefault="00802676" w:rsidP="00802676">
      <w:pPr>
        <w:spacing w:after="0"/>
        <w:jc w:val="both"/>
        <w:rPr>
          <w:rFonts w:ascii="Times New Roman" w:hAnsi="Times New Roman"/>
          <w:color w:val="000000" w:themeColor="text1"/>
          <w:sz w:val="24"/>
          <w:szCs w:val="24"/>
          <w:lang w:eastAsia="bg-BG"/>
        </w:rPr>
      </w:pPr>
    </w:p>
    <w:p w:rsidR="00802676" w:rsidRDefault="00802676" w:rsidP="00802676">
      <w:pPr>
        <w:spacing w:after="0"/>
        <w:jc w:val="both"/>
        <w:rPr>
          <w:rFonts w:ascii="Times New Roman" w:hAnsi="Times New Roman"/>
          <w:color w:val="000000" w:themeColor="text1"/>
          <w:sz w:val="24"/>
          <w:szCs w:val="24"/>
          <w:lang w:eastAsia="bg-BG"/>
        </w:rPr>
      </w:pPr>
    </w:p>
    <w:p w:rsidR="00B91014" w:rsidRDefault="00EC2428" w:rsidP="00802676">
      <w:pPr>
        <w:spacing w:after="0"/>
        <w:jc w:val="both"/>
        <w:rPr>
          <w:rFonts w:ascii="Times New Roman" w:hAnsi="Times New Roman"/>
          <w:color w:val="000000" w:themeColor="text1"/>
          <w:sz w:val="24"/>
          <w:szCs w:val="24"/>
          <w:lang w:eastAsia="bg-BG"/>
        </w:rPr>
      </w:pPr>
      <w:r>
        <w:rPr>
          <w:rFonts w:ascii="Times New Roman" w:hAnsi="Times New Roman"/>
          <w:color w:val="000000" w:themeColor="text1"/>
          <w:sz w:val="24"/>
          <w:szCs w:val="24"/>
          <w:lang w:eastAsia="bg-BG"/>
        </w:rPr>
        <w:t>ценовото предложение с препратка от количествената сметка, цялата сума включваща и 10% непредвидени разходи. Единствено и само жалбоподателя е допуснал такава грешка смятаме. Само още две изречения по отношение на другата жалба.</w:t>
      </w:r>
    </w:p>
    <w:p w:rsidR="00EC2428" w:rsidRDefault="00EC2428" w:rsidP="00C46915">
      <w:pPr>
        <w:spacing w:after="0"/>
        <w:ind w:firstLine="708"/>
        <w:jc w:val="both"/>
        <w:rPr>
          <w:rFonts w:ascii="Times New Roman" w:hAnsi="Times New Roman" w:cs="Times New Roman"/>
          <w:sz w:val="24"/>
          <w:szCs w:val="24"/>
        </w:rPr>
      </w:pPr>
      <w:r>
        <w:rPr>
          <w:rFonts w:ascii="Times New Roman" w:hAnsi="Times New Roman"/>
          <w:color w:val="000000" w:themeColor="text1"/>
          <w:sz w:val="24"/>
          <w:szCs w:val="24"/>
          <w:lang w:eastAsia="bg-BG"/>
        </w:rPr>
        <w:t xml:space="preserve">Моля ви да имате предвид, че бяха наведени съображения за нарушение на чл.112, ал. 2 от ЗОП, които са </w:t>
      </w:r>
      <w:proofErr w:type="spellStart"/>
      <w:r>
        <w:rPr>
          <w:rFonts w:ascii="Times New Roman" w:hAnsi="Times New Roman"/>
          <w:color w:val="000000" w:themeColor="text1"/>
          <w:sz w:val="24"/>
          <w:szCs w:val="24"/>
          <w:lang w:eastAsia="bg-BG"/>
        </w:rPr>
        <w:t>неотносими</w:t>
      </w:r>
      <w:proofErr w:type="spellEnd"/>
      <w:r>
        <w:rPr>
          <w:rFonts w:ascii="Times New Roman" w:hAnsi="Times New Roman"/>
          <w:color w:val="000000" w:themeColor="text1"/>
          <w:sz w:val="24"/>
          <w:szCs w:val="24"/>
          <w:lang w:eastAsia="bg-BG"/>
        </w:rPr>
        <w:t xml:space="preserve"> в тази хипотеза. Възложителя изобщо не се позовава на тази разпоредба при произнасянето на </w:t>
      </w:r>
      <w:proofErr w:type="spellStart"/>
      <w:r>
        <w:rPr>
          <w:rFonts w:ascii="Times New Roman" w:hAnsi="Times New Roman"/>
          <w:color w:val="000000" w:themeColor="text1"/>
          <w:sz w:val="24"/>
          <w:szCs w:val="24"/>
          <w:lang w:eastAsia="bg-BG"/>
        </w:rPr>
        <w:t>изменителното</w:t>
      </w:r>
      <w:proofErr w:type="spellEnd"/>
      <w:r>
        <w:rPr>
          <w:rFonts w:ascii="Times New Roman" w:hAnsi="Times New Roman"/>
          <w:color w:val="000000" w:themeColor="text1"/>
          <w:sz w:val="24"/>
          <w:szCs w:val="24"/>
          <w:lang w:eastAsia="bg-BG"/>
        </w:rPr>
        <w:t xml:space="preserve"> решение, а той се възползва от разпоредбата на чл. 22, ал. 8, която дава възможност преди влизане в сила на решението то да бъде изменено, а обстоятелствата налагащи това очевидно са били</w:t>
      </w:r>
      <w:r w:rsidR="0015089C">
        <w:rPr>
          <w:rFonts w:ascii="Times New Roman" w:hAnsi="Times New Roman"/>
          <w:color w:val="000000" w:themeColor="text1"/>
          <w:sz w:val="24"/>
          <w:szCs w:val="24"/>
          <w:lang w:eastAsia="bg-BG"/>
        </w:rPr>
        <w:t xml:space="preserve"> налице, тъй като ние няма как насила да принудим който и да е участник </w:t>
      </w:r>
      <w:r w:rsidR="00946C24">
        <w:rPr>
          <w:rFonts w:ascii="Times New Roman" w:hAnsi="Times New Roman"/>
          <w:color w:val="000000" w:themeColor="text1"/>
          <w:sz w:val="24"/>
          <w:szCs w:val="24"/>
          <w:lang w:eastAsia="bg-BG"/>
        </w:rPr>
        <w:t xml:space="preserve">в процедурата </w:t>
      </w:r>
      <w:r w:rsidR="0015089C">
        <w:rPr>
          <w:rFonts w:ascii="Times New Roman" w:hAnsi="Times New Roman"/>
          <w:color w:val="000000" w:themeColor="text1"/>
          <w:sz w:val="24"/>
          <w:szCs w:val="24"/>
          <w:lang w:eastAsia="bg-BG"/>
        </w:rPr>
        <w:t xml:space="preserve">да участва </w:t>
      </w:r>
      <w:r w:rsidR="00946C24">
        <w:rPr>
          <w:rFonts w:ascii="Times New Roman" w:hAnsi="Times New Roman"/>
          <w:color w:val="000000" w:themeColor="text1"/>
          <w:sz w:val="24"/>
          <w:szCs w:val="24"/>
          <w:lang w:eastAsia="bg-BG"/>
        </w:rPr>
        <w:t>насила. Всичко това е доброволно. Претендираме юрк. възнаграждение и моли да отхвърлите представените жалби</w:t>
      </w:r>
      <w:r w:rsidR="00802676">
        <w:rPr>
          <w:rFonts w:ascii="Times New Roman" w:hAnsi="Times New Roman"/>
          <w:color w:val="000000" w:themeColor="text1"/>
          <w:sz w:val="24"/>
          <w:szCs w:val="24"/>
          <w:lang w:eastAsia="bg-BG"/>
        </w:rPr>
        <w:t>.</w:t>
      </w:r>
    </w:p>
    <w:p w:rsidR="003D1586" w:rsidRDefault="003D1586" w:rsidP="00C46915">
      <w:pPr>
        <w:spacing w:after="0"/>
        <w:ind w:firstLine="708"/>
        <w:jc w:val="both"/>
        <w:rPr>
          <w:rFonts w:ascii="Times New Roman" w:hAnsi="Times New Roman" w:cs="Times New Roman"/>
          <w:sz w:val="24"/>
          <w:szCs w:val="24"/>
        </w:rPr>
      </w:pPr>
    </w:p>
    <w:p w:rsidR="00F33F24" w:rsidRDefault="00F33F24" w:rsidP="00F33F24">
      <w:pPr>
        <w:spacing w:after="0"/>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Юр. Р. Я.:</w:t>
      </w:r>
    </w:p>
    <w:p w:rsidR="003D1586" w:rsidRPr="00F33F24" w:rsidRDefault="00F33F24" w:rsidP="00F33F24">
      <w:pPr>
        <w:pStyle w:val="ListParagraph"/>
        <w:numPr>
          <w:ilvl w:val="0"/>
          <w:numId w:val="3"/>
        </w:numPr>
        <w:tabs>
          <w:tab w:val="left" w:pos="1129"/>
        </w:tabs>
        <w:spacing w:after="0"/>
        <w:jc w:val="both"/>
        <w:rPr>
          <w:rFonts w:ascii="Times New Roman" w:hAnsi="Times New Roman"/>
          <w:sz w:val="24"/>
          <w:szCs w:val="24"/>
        </w:rPr>
      </w:pPr>
      <w:r>
        <w:rPr>
          <w:rFonts w:ascii="Times New Roman" w:hAnsi="Times New Roman"/>
          <w:sz w:val="24"/>
          <w:szCs w:val="24"/>
        </w:rPr>
        <w:t>Извинявайте, дали мога само да допълня? Ние претендираме и държавната такса.</w:t>
      </w:r>
    </w:p>
    <w:p w:rsidR="00C46915" w:rsidRPr="00C46915" w:rsidRDefault="00C46915" w:rsidP="00C46915">
      <w:pPr>
        <w:spacing w:after="0"/>
        <w:ind w:firstLine="708"/>
        <w:jc w:val="both"/>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Ще се произнесе с решение в законоустановения срок. </w:t>
      </w:r>
    </w:p>
    <w:p w:rsidR="00C46915" w:rsidRPr="00C46915" w:rsidRDefault="00C46915" w:rsidP="00C46915">
      <w:pPr>
        <w:spacing w:after="0"/>
        <w:ind w:firstLine="708"/>
        <w:jc w:val="both"/>
        <w:rPr>
          <w:rFonts w:ascii="Times New Roman" w:hAnsi="Times New Roman" w:cs="Times New Roman"/>
          <w:sz w:val="24"/>
          <w:szCs w:val="24"/>
        </w:rPr>
      </w:pPr>
    </w:p>
    <w:p w:rsidR="00C46915" w:rsidRPr="00C46915" w:rsidRDefault="00C46915" w:rsidP="00C46915">
      <w:pPr>
        <w:spacing w:after="0"/>
        <w:ind w:right="-567" w:firstLine="708"/>
        <w:jc w:val="both"/>
        <w:rPr>
          <w:rFonts w:ascii="Times New Roman" w:hAnsi="Times New Roman" w:cs="Times New Roman"/>
          <w:sz w:val="24"/>
          <w:szCs w:val="24"/>
        </w:rPr>
      </w:pPr>
    </w:p>
    <w:p w:rsidR="00802676" w:rsidRDefault="00802676" w:rsidP="00C46915">
      <w:pPr>
        <w:spacing w:after="0"/>
        <w:ind w:left="4320" w:firstLine="720"/>
        <w:jc w:val="both"/>
        <w:rPr>
          <w:rFonts w:ascii="Times New Roman" w:hAnsi="Times New Roman" w:cs="Times New Roman"/>
          <w:sz w:val="24"/>
          <w:szCs w:val="24"/>
        </w:rPr>
      </w:pPr>
    </w:p>
    <w:p w:rsidR="00802676" w:rsidRDefault="00802676" w:rsidP="00C46915">
      <w:pPr>
        <w:spacing w:after="0"/>
        <w:ind w:left="4320" w:firstLine="720"/>
        <w:jc w:val="both"/>
        <w:rPr>
          <w:rFonts w:ascii="Times New Roman" w:hAnsi="Times New Roman" w:cs="Times New Roman"/>
          <w:sz w:val="24"/>
          <w:szCs w:val="24"/>
        </w:rPr>
      </w:pPr>
    </w:p>
    <w:p w:rsidR="00C46915" w:rsidRPr="00C46915" w:rsidRDefault="00C46915" w:rsidP="00C46915">
      <w:pPr>
        <w:spacing w:after="0"/>
        <w:ind w:left="4320" w:firstLine="720"/>
        <w:jc w:val="both"/>
        <w:rPr>
          <w:rFonts w:ascii="Times New Roman" w:hAnsi="Times New Roman" w:cs="Times New Roman"/>
          <w:sz w:val="24"/>
          <w:szCs w:val="24"/>
        </w:rPr>
      </w:pPr>
      <w:bookmarkStart w:id="0" w:name="_GoBack"/>
      <w:bookmarkEnd w:id="0"/>
      <w:r w:rsidRPr="00C46915">
        <w:rPr>
          <w:rFonts w:ascii="Times New Roman" w:hAnsi="Times New Roman" w:cs="Times New Roman"/>
          <w:sz w:val="24"/>
          <w:szCs w:val="24"/>
        </w:rPr>
        <w:t>Зам.-председател:</w:t>
      </w:r>
    </w:p>
    <w:p w:rsidR="00C46915" w:rsidRPr="00C46915" w:rsidRDefault="00C46915" w:rsidP="00C46915">
      <w:pPr>
        <w:spacing w:after="0"/>
        <w:ind w:right="-567" w:firstLine="708"/>
        <w:jc w:val="both"/>
        <w:rPr>
          <w:rFonts w:ascii="Times New Roman" w:hAnsi="Times New Roman" w:cs="Times New Roman"/>
          <w:sz w:val="24"/>
          <w:szCs w:val="24"/>
        </w:rPr>
      </w:pPr>
    </w:p>
    <w:p w:rsidR="00C46915" w:rsidRPr="00C46915" w:rsidRDefault="00C46915" w:rsidP="00C46915">
      <w:pPr>
        <w:spacing w:after="0"/>
        <w:ind w:left="4956" w:right="-567"/>
        <w:jc w:val="both"/>
        <w:rPr>
          <w:rFonts w:ascii="Times New Roman" w:hAnsi="Times New Roman" w:cs="Times New Roman"/>
          <w:sz w:val="24"/>
          <w:szCs w:val="24"/>
        </w:rPr>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t>(</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w:t>
      </w:r>
    </w:p>
    <w:p w:rsidR="00C46915" w:rsidRPr="00C46915" w:rsidRDefault="00C46915" w:rsidP="00C46915">
      <w:pPr>
        <w:spacing w:after="0"/>
        <w:ind w:right="-567" w:firstLine="708"/>
        <w:jc w:val="both"/>
        <w:rPr>
          <w:rFonts w:ascii="Times New Roman" w:hAnsi="Times New Roman" w:cs="Times New Roman"/>
          <w:sz w:val="24"/>
          <w:szCs w:val="24"/>
        </w:rPr>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p>
    <w:p w:rsidR="00C46915" w:rsidRPr="00C46915" w:rsidRDefault="00C46915" w:rsidP="00C46915">
      <w:pPr>
        <w:spacing w:after="0"/>
        <w:ind w:left="5040" w:right="-567"/>
        <w:jc w:val="both"/>
        <w:rPr>
          <w:rFonts w:ascii="Times New Roman" w:hAnsi="Times New Roman" w:cs="Times New Roman"/>
          <w:sz w:val="24"/>
          <w:szCs w:val="24"/>
        </w:rPr>
      </w:pPr>
      <w:r w:rsidRPr="00C46915">
        <w:rPr>
          <w:rFonts w:ascii="Times New Roman" w:hAnsi="Times New Roman" w:cs="Times New Roman"/>
          <w:sz w:val="24"/>
          <w:szCs w:val="24"/>
        </w:rPr>
        <w:t>Протоколист:</w:t>
      </w:r>
    </w:p>
    <w:p w:rsidR="00C46915" w:rsidRPr="00C46915" w:rsidRDefault="00C46915" w:rsidP="00C46915">
      <w:pPr>
        <w:spacing w:after="0"/>
        <w:ind w:right="-567"/>
        <w:jc w:val="both"/>
        <w:rPr>
          <w:rFonts w:ascii="Times New Roman" w:hAnsi="Times New Roman" w:cs="Times New Roman"/>
          <w:sz w:val="24"/>
          <w:szCs w:val="24"/>
        </w:rPr>
      </w:pPr>
    </w:p>
    <w:p w:rsidR="009A1EC8" w:rsidRDefault="00C46915" w:rsidP="00C46915">
      <w:pPr>
        <w:ind w:firstLine="708"/>
        <w:jc w:val="both"/>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t>(</w:t>
      </w:r>
      <w:r w:rsidR="009071B5">
        <w:rPr>
          <w:rFonts w:ascii="Times New Roman" w:hAnsi="Times New Roman" w:cs="Times New Roman"/>
          <w:sz w:val="24"/>
          <w:szCs w:val="24"/>
        </w:rPr>
        <w:t>Теодора Ананиева</w:t>
      </w:r>
      <w:r w:rsidRPr="00C46915">
        <w:rPr>
          <w:rFonts w:ascii="Times New Roman" w:hAnsi="Times New Roman" w:cs="Times New Roman"/>
          <w:sz w:val="24"/>
          <w:szCs w:val="24"/>
        </w:rPr>
        <w:t>)</w:t>
      </w:r>
    </w:p>
    <w:sectPr w:rsidR="009A1EC8" w:rsidSect="00140A00">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A1B" w:rsidRDefault="003D0A1B">
      <w:pPr>
        <w:spacing w:after="0" w:line="240" w:lineRule="auto"/>
      </w:pPr>
      <w:r>
        <w:separator/>
      </w:r>
    </w:p>
  </w:endnote>
  <w:endnote w:type="continuationSeparator" w:id="0">
    <w:p w:rsidR="003D0A1B" w:rsidRDefault="003D0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BF12DB">
        <w:pPr>
          <w:pStyle w:val="Footer"/>
          <w:jc w:val="right"/>
        </w:pPr>
        <w:r>
          <w:fldChar w:fldCharType="begin"/>
        </w:r>
        <w:r>
          <w:instrText xml:space="preserve"> PAGE   \* MERGEFORMAT </w:instrText>
        </w:r>
        <w:r>
          <w:fldChar w:fldCharType="separate"/>
        </w:r>
        <w:r w:rsidR="00802676">
          <w:rPr>
            <w:noProof/>
          </w:rPr>
          <w:t>3</w:t>
        </w:r>
        <w:r>
          <w:rPr>
            <w:noProof/>
          </w:rPr>
          <w:fldChar w:fldCharType="end"/>
        </w:r>
      </w:p>
    </w:sdtContent>
  </w:sdt>
  <w:p w:rsidR="00EE0245" w:rsidRDefault="003D0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A1B" w:rsidRDefault="003D0A1B">
      <w:pPr>
        <w:spacing w:after="0" w:line="240" w:lineRule="auto"/>
      </w:pPr>
      <w:r>
        <w:separator/>
      </w:r>
    </w:p>
  </w:footnote>
  <w:footnote w:type="continuationSeparator" w:id="0">
    <w:p w:rsidR="003D0A1B" w:rsidRDefault="003D0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2195D"/>
    <w:multiLevelType w:val="hybridMultilevel"/>
    <w:tmpl w:val="92D2F410"/>
    <w:lvl w:ilvl="0" w:tplc="2800EA84">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18E82A59"/>
    <w:multiLevelType w:val="hybridMultilevel"/>
    <w:tmpl w:val="2264BD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EDB0C8F"/>
    <w:multiLevelType w:val="hybridMultilevel"/>
    <w:tmpl w:val="363619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DB"/>
    <w:rsid w:val="0001439A"/>
    <w:rsid w:val="000304C5"/>
    <w:rsid w:val="00033717"/>
    <w:rsid w:val="0004339F"/>
    <w:rsid w:val="000465D2"/>
    <w:rsid w:val="00055DD8"/>
    <w:rsid w:val="0005678A"/>
    <w:rsid w:val="00075FFD"/>
    <w:rsid w:val="00082F27"/>
    <w:rsid w:val="00092CE1"/>
    <w:rsid w:val="000A207F"/>
    <w:rsid w:val="000B6F96"/>
    <w:rsid w:val="000C0179"/>
    <w:rsid w:val="000C3759"/>
    <w:rsid w:val="000C4334"/>
    <w:rsid w:val="000C53AF"/>
    <w:rsid w:val="000D48DD"/>
    <w:rsid w:val="000E1C32"/>
    <w:rsid w:val="000E34AD"/>
    <w:rsid w:val="000E5071"/>
    <w:rsid w:val="000F14A7"/>
    <w:rsid w:val="00103C2A"/>
    <w:rsid w:val="00113B0B"/>
    <w:rsid w:val="00126D2B"/>
    <w:rsid w:val="001304CA"/>
    <w:rsid w:val="001418AC"/>
    <w:rsid w:val="00143D50"/>
    <w:rsid w:val="0015089C"/>
    <w:rsid w:val="001823EA"/>
    <w:rsid w:val="00187798"/>
    <w:rsid w:val="00192A75"/>
    <w:rsid w:val="001A5657"/>
    <w:rsid w:val="001A593D"/>
    <w:rsid w:val="001B5852"/>
    <w:rsid w:val="001C0AE8"/>
    <w:rsid w:val="001C64CF"/>
    <w:rsid w:val="001D7682"/>
    <w:rsid w:val="001D7A05"/>
    <w:rsid w:val="002001FA"/>
    <w:rsid w:val="00237499"/>
    <w:rsid w:val="0025375E"/>
    <w:rsid w:val="00262F1D"/>
    <w:rsid w:val="00266386"/>
    <w:rsid w:val="002912BD"/>
    <w:rsid w:val="002966D9"/>
    <w:rsid w:val="002B4874"/>
    <w:rsid w:val="002E4982"/>
    <w:rsid w:val="002F38CE"/>
    <w:rsid w:val="0031519D"/>
    <w:rsid w:val="0031708E"/>
    <w:rsid w:val="003615F3"/>
    <w:rsid w:val="003747B4"/>
    <w:rsid w:val="00380EA5"/>
    <w:rsid w:val="003814BE"/>
    <w:rsid w:val="003862E6"/>
    <w:rsid w:val="0039130D"/>
    <w:rsid w:val="003B3CA8"/>
    <w:rsid w:val="003C6BC7"/>
    <w:rsid w:val="003D0A1B"/>
    <w:rsid w:val="003D1586"/>
    <w:rsid w:val="003D2FDD"/>
    <w:rsid w:val="003F0A5F"/>
    <w:rsid w:val="00405235"/>
    <w:rsid w:val="0043084E"/>
    <w:rsid w:val="00442E16"/>
    <w:rsid w:val="0045111B"/>
    <w:rsid w:val="0046685A"/>
    <w:rsid w:val="004D3BED"/>
    <w:rsid w:val="004E06CF"/>
    <w:rsid w:val="004F2DBC"/>
    <w:rsid w:val="005042D2"/>
    <w:rsid w:val="00524B76"/>
    <w:rsid w:val="00527212"/>
    <w:rsid w:val="0053451A"/>
    <w:rsid w:val="00535745"/>
    <w:rsid w:val="0054481A"/>
    <w:rsid w:val="0055171C"/>
    <w:rsid w:val="00555509"/>
    <w:rsid w:val="00560541"/>
    <w:rsid w:val="00580AD9"/>
    <w:rsid w:val="00583C0A"/>
    <w:rsid w:val="005931EB"/>
    <w:rsid w:val="005B2951"/>
    <w:rsid w:val="005C3EDE"/>
    <w:rsid w:val="005C5D2B"/>
    <w:rsid w:val="005D6A97"/>
    <w:rsid w:val="005E48A0"/>
    <w:rsid w:val="005F60BF"/>
    <w:rsid w:val="005F6C72"/>
    <w:rsid w:val="00620C82"/>
    <w:rsid w:val="00626F82"/>
    <w:rsid w:val="006376F0"/>
    <w:rsid w:val="0064311A"/>
    <w:rsid w:val="00650E2E"/>
    <w:rsid w:val="00660073"/>
    <w:rsid w:val="006646DE"/>
    <w:rsid w:val="00674AB3"/>
    <w:rsid w:val="006756BC"/>
    <w:rsid w:val="0069221A"/>
    <w:rsid w:val="00693336"/>
    <w:rsid w:val="006A0E6B"/>
    <w:rsid w:val="006A376A"/>
    <w:rsid w:val="006A4F44"/>
    <w:rsid w:val="006B7144"/>
    <w:rsid w:val="006C3622"/>
    <w:rsid w:val="006D46DF"/>
    <w:rsid w:val="006D5C5D"/>
    <w:rsid w:val="006D6F92"/>
    <w:rsid w:val="006E4870"/>
    <w:rsid w:val="006F7E5B"/>
    <w:rsid w:val="00705E2F"/>
    <w:rsid w:val="00722F6B"/>
    <w:rsid w:val="00730C8A"/>
    <w:rsid w:val="007311FD"/>
    <w:rsid w:val="00734906"/>
    <w:rsid w:val="0073757F"/>
    <w:rsid w:val="0074031E"/>
    <w:rsid w:val="00743758"/>
    <w:rsid w:val="00757B13"/>
    <w:rsid w:val="0077319F"/>
    <w:rsid w:val="00795192"/>
    <w:rsid w:val="007C19AE"/>
    <w:rsid w:val="007D5AD0"/>
    <w:rsid w:val="007E76D4"/>
    <w:rsid w:val="00802676"/>
    <w:rsid w:val="00805F89"/>
    <w:rsid w:val="00811171"/>
    <w:rsid w:val="008117A3"/>
    <w:rsid w:val="00811DD3"/>
    <w:rsid w:val="00811F8E"/>
    <w:rsid w:val="008133C8"/>
    <w:rsid w:val="00813EF4"/>
    <w:rsid w:val="0081684B"/>
    <w:rsid w:val="00822DEE"/>
    <w:rsid w:val="00851112"/>
    <w:rsid w:val="008543A6"/>
    <w:rsid w:val="0086713D"/>
    <w:rsid w:val="00875CEA"/>
    <w:rsid w:val="00897632"/>
    <w:rsid w:val="008A467D"/>
    <w:rsid w:val="008A5232"/>
    <w:rsid w:val="008B5984"/>
    <w:rsid w:val="008C2F8D"/>
    <w:rsid w:val="008D2750"/>
    <w:rsid w:val="008D787A"/>
    <w:rsid w:val="008F04DB"/>
    <w:rsid w:val="0090373C"/>
    <w:rsid w:val="009071B5"/>
    <w:rsid w:val="00914A64"/>
    <w:rsid w:val="0093205F"/>
    <w:rsid w:val="00942ED8"/>
    <w:rsid w:val="009468CA"/>
    <w:rsid w:val="00946C24"/>
    <w:rsid w:val="00976033"/>
    <w:rsid w:val="009762F3"/>
    <w:rsid w:val="00976E68"/>
    <w:rsid w:val="00984EC8"/>
    <w:rsid w:val="009A1EC8"/>
    <w:rsid w:val="009C1BF7"/>
    <w:rsid w:val="009E11FC"/>
    <w:rsid w:val="009E4E98"/>
    <w:rsid w:val="009E4FDC"/>
    <w:rsid w:val="009E6311"/>
    <w:rsid w:val="009E7158"/>
    <w:rsid w:val="009F59D5"/>
    <w:rsid w:val="00A20546"/>
    <w:rsid w:val="00A23D52"/>
    <w:rsid w:val="00A41E21"/>
    <w:rsid w:val="00A555B8"/>
    <w:rsid w:val="00A60AC1"/>
    <w:rsid w:val="00A64090"/>
    <w:rsid w:val="00A70EC9"/>
    <w:rsid w:val="00A8104B"/>
    <w:rsid w:val="00A82209"/>
    <w:rsid w:val="00A87C61"/>
    <w:rsid w:val="00A90498"/>
    <w:rsid w:val="00A946F8"/>
    <w:rsid w:val="00AA0434"/>
    <w:rsid w:val="00AC465A"/>
    <w:rsid w:val="00AD18DF"/>
    <w:rsid w:val="00AD3AB8"/>
    <w:rsid w:val="00AE0C0A"/>
    <w:rsid w:val="00AE1F19"/>
    <w:rsid w:val="00AE3012"/>
    <w:rsid w:val="00AE427E"/>
    <w:rsid w:val="00AE5F34"/>
    <w:rsid w:val="00B146B2"/>
    <w:rsid w:val="00B35367"/>
    <w:rsid w:val="00B41960"/>
    <w:rsid w:val="00B464D7"/>
    <w:rsid w:val="00B8572D"/>
    <w:rsid w:val="00B86179"/>
    <w:rsid w:val="00B8743C"/>
    <w:rsid w:val="00B91014"/>
    <w:rsid w:val="00BA4E2B"/>
    <w:rsid w:val="00BB0F67"/>
    <w:rsid w:val="00BE15FA"/>
    <w:rsid w:val="00BE627F"/>
    <w:rsid w:val="00BF12DB"/>
    <w:rsid w:val="00BF32E4"/>
    <w:rsid w:val="00BF46B8"/>
    <w:rsid w:val="00C02A37"/>
    <w:rsid w:val="00C21E19"/>
    <w:rsid w:val="00C32D1D"/>
    <w:rsid w:val="00C46915"/>
    <w:rsid w:val="00C80320"/>
    <w:rsid w:val="00CA46AF"/>
    <w:rsid w:val="00CC25B6"/>
    <w:rsid w:val="00CE1493"/>
    <w:rsid w:val="00D225B6"/>
    <w:rsid w:val="00D26B16"/>
    <w:rsid w:val="00D32E08"/>
    <w:rsid w:val="00D45510"/>
    <w:rsid w:val="00D51ABF"/>
    <w:rsid w:val="00D631DE"/>
    <w:rsid w:val="00D836FF"/>
    <w:rsid w:val="00DA1A3A"/>
    <w:rsid w:val="00DA6544"/>
    <w:rsid w:val="00DA716C"/>
    <w:rsid w:val="00DB20E9"/>
    <w:rsid w:val="00DB2DE2"/>
    <w:rsid w:val="00DE1C0D"/>
    <w:rsid w:val="00DE51FE"/>
    <w:rsid w:val="00DF252E"/>
    <w:rsid w:val="00DF2F1F"/>
    <w:rsid w:val="00DF6433"/>
    <w:rsid w:val="00E0201F"/>
    <w:rsid w:val="00E029FC"/>
    <w:rsid w:val="00E031F0"/>
    <w:rsid w:val="00E04ED7"/>
    <w:rsid w:val="00E0588E"/>
    <w:rsid w:val="00E0745C"/>
    <w:rsid w:val="00E14544"/>
    <w:rsid w:val="00E176CA"/>
    <w:rsid w:val="00E24C0E"/>
    <w:rsid w:val="00E61D23"/>
    <w:rsid w:val="00E64A5C"/>
    <w:rsid w:val="00E70F10"/>
    <w:rsid w:val="00E75AD3"/>
    <w:rsid w:val="00E762C4"/>
    <w:rsid w:val="00EA2493"/>
    <w:rsid w:val="00EA5D3C"/>
    <w:rsid w:val="00EC2428"/>
    <w:rsid w:val="00F02984"/>
    <w:rsid w:val="00F03213"/>
    <w:rsid w:val="00F1460E"/>
    <w:rsid w:val="00F1633A"/>
    <w:rsid w:val="00F303DA"/>
    <w:rsid w:val="00F33F24"/>
    <w:rsid w:val="00F44248"/>
    <w:rsid w:val="00F45A5F"/>
    <w:rsid w:val="00F462AF"/>
    <w:rsid w:val="00F96886"/>
    <w:rsid w:val="00FB0DFC"/>
    <w:rsid w:val="00FC6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E3721"/>
  <w15:chartTrackingRefBased/>
  <w15:docId w15:val="{3D3B9989-4220-4A90-A360-79DE7FD5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2DB"/>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utputtext">
    <w:name w:val="outputtext"/>
    <w:basedOn w:val="DefaultParagraphFont"/>
    <w:rsid w:val="00BF12DB"/>
  </w:style>
  <w:style w:type="paragraph" w:styleId="Footer">
    <w:name w:val="footer"/>
    <w:basedOn w:val="Normal"/>
    <w:link w:val="FooterChar"/>
    <w:uiPriority w:val="99"/>
    <w:unhideWhenUsed/>
    <w:rsid w:val="00BF1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12DB"/>
    <w:rPr>
      <w:lang w:val="bg-BG"/>
    </w:rPr>
  </w:style>
  <w:style w:type="character" w:customStyle="1" w:styleId="Bodytext2">
    <w:name w:val="Body text (2)_"/>
    <w:link w:val="Bodytext21"/>
    <w:uiPriority w:val="99"/>
    <w:locked/>
    <w:rsid w:val="00BF12DB"/>
    <w:rPr>
      <w:rFonts w:ascii="Times New Roman" w:hAnsi="Times New Roman"/>
      <w:b/>
      <w:bCs/>
      <w:spacing w:val="60"/>
      <w:sz w:val="23"/>
      <w:szCs w:val="23"/>
    </w:rPr>
  </w:style>
  <w:style w:type="paragraph" w:customStyle="1" w:styleId="Bodytext21">
    <w:name w:val="Body text (2)1"/>
    <w:basedOn w:val="Normal"/>
    <w:link w:val="Bodytext2"/>
    <w:uiPriority w:val="99"/>
    <w:rsid w:val="00BF12DB"/>
    <w:pPr>
      <w:widowControl w:val="0"/>
      <w:spacing w:after="240" w:line="278" w:lineRule="exact"/>
      <w:jc w:val="center"/>
    </w:pPr>
    <w:rPr>
      <w:rFonts w:ascii="Times New Roman" w:hAnsi="Times New Roman"/>
      <w:b/>
      <w:bCs/>
      <w:spacing w:val="60"/>
      <w:sz w:val="23"/>
      <w:szCs w:val="23"/>
      <w:lang w:val="en-US"/>
    </w:rPr>
  </w:style>
  <w:style w:type="paragraph" w:styleId="ListParagraph">
    <w:name w:val="List Paragraph"/>
    <w:basedOn w:val="Normal"/>
    <w:uiPriority w:val="34"/>
    <w:qFormat/>
    <w:rsid w:val="008117A3"/>
    <w:pPr>
      <w:spacing w:after="160" w:line="259"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4</Pages>
  <Words>1112</Words>
  <Characters>6342</Characters>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2023-11-29T13:59:00Z</dcterms:created>
  <dcterms:modified xsi:type="dcterms:W3CDTF">2024-11-08T08:27:00Z</dcterms:modified>
</cp:coreProperties>
</file>